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1444" w14:textId="77777777" w:rsidR="00925E51" w:rsidRDefault="005B4E1F">
      <w:pPr>
        <w:pStyle w:val="BodyText"/>
        <w:rPr>
          <w:rFonts w:ascii="Times New Roman"/>
          <w:sz w:val="20"/>
        </w:rPr>
      </w:pPr>
      <w:r>
        <w:rPr>
          <w:noProof/>
        </w:rPr>
        <w:drawing>
          <wp:anchor distT="0" distB="0" distL="0" distR="0" simplePos="0" relativeHeight="268409111" behindDoc="1" locked="0" layoutInCell="1" allowOverlap="1" wp14:anchorId="0DE89450" wp14:editId="2E8E8566">
            <wp:simplePos x="0" y="0"/>
            <wp:positionH relativeFrom="page">
              <wp:posOffset>0</wp:posOffset>
            </wp:positionH>
            <wp:positionV relativeFrom="page">
              <wp:posOffset>0</wp:posOffset>
            </wp:positionV>
            <wp:extent cx="7560564" cy="53872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5387209"/>
                    </a:xfrm>
                    <a:prstGeom prst="rect">
                      <a:avLst/>
                    </a:prstGeom>
                  </pic:spPr>
                </pic:pic>
              </a:graphicData>
            </a:graphic>
          </wp:anchor>
        </w:drawing>
      </w:r>
    </w:p>
    <w:p w14:paraId="0D426972" w14:textId="77777777" w:rsidR="00925E51" w:rsidRDefault="00925E51">
      <w:pPr>
        <w:pStyle w:val="BodyText"/>
        <w:rPr>
          <w:rFonts w:ascii="Times New Roman"/>
          <w:sz w:val="20"/>
        </w:rPr>
      </w:pPr>
    </w:p>
    <w:p w14:paraId="47D3EDBD" w14:textId="77777777" w:rsidR="00925E51" w:rsidRDefault="00925E51">
      <w:pPr>
        <w:pStyle w:val="BodyText"/>
        <w:rPr>
          <w:rFonts w:ascii="Times New Roman"/>
          <w:sz w:val="20"/>
        </w:rPr>
      </w:pPr>
    </w:p>
    <w:p w14:paraId="285455C3" w14:textId="77777777" w:rsidR="00925E51" w:rsidRDefault="00925E51">
      <w:pPr>
        <w:pStyle w:val="BodyText"/>
        <w:rPr>
          <w:rFonts w:ascii="Times New Roman"/>
          <w:sz w:val="20"/>
        </w:rPr>
      </w:pPr>
    </w:p>
    <w:p w14:paraId="466AD51C" w14:textId="77777777" w:rsidR="00925E51" w:rsidRDefault="00925E51">
      <w:pPr>
        <w:pStyle w:val="BodyText"/>
        <w:rPr>
          <w:rFonts w:ascii="Times New Roman"/>
          <w:sz w:val="20"/>
        </w:rPr>
      </w:pPr>
    </w:p>
    <w:p w14:paraId="0B7E60A7" w14:textId="77777777" w:rsidR="00925E51" w:rsidRDefault="00925E51">
      <w:pPr>
        <w:pStyle w:val="BodyText"/>
        <w:rPr>
          <w:rFonts w:ascii="Times New Roman"/>
          <w:sz w:val="20"/>
        </w:rPr>
      </w:pPr>
    </w:p>
    <w:p w14:paraId="0A4E931B" w14:textId="77777777" w:rsidR="00925E51" w:rsidRDefault="00925E51">
      <w:pPr>
        <w:pStyle w:val="BodyText"/>
        <w:rPr>
          <w:rFonts w:ascii="Times New Roman"/>
          <w:sz w:val="20"/>
        </w:rPr>
      </w:pPr>
    </w:p>
    <w:p w14:paraId="036E1B46" w14:textId="77777777" w:rsidR="00925E51" w:rsidRDefault="00925E51">
      <w:pPr>
        <w:pStyle w:val="BodyText"/>
        <w:rPr>
          <w:rFonts w:ascii="Times New Roman"/>
          <w:sz w:val="20"/>
        </w:rPr>
      </w:pPr>
    </w:p>
    <w:p w14:paraId="32190334" w14:textId="77777777" w:rsidR="00925E51" w:rsidRDefault="00925E51">
      <w:pPr>
        <w:pStyle w:val="BodyText"/>
        <w:rPr>
          <w:rFonts w:ascii="Times New Roman"/>
          <w:sz w:val="20"/>
        </w:rPr>
      </w:pPr>
    </w:p>
    <w:p w14:paraId="049CB344" w14:textId="77777777" w:rsidR="00925E51" w:rsidRDefault="00925E51">
      <w:pPr>
        <w:pStyle w:val="BodyText"/>
        <w:rPr>
          <w:rFonts w:ascii="Times New Roman"/>
          <w:sz w:val="20"/>
        </w:rPr>
      </w:pPr>
    </w:p>
    <w:p w14:paraId="0A95F539" w14:textId="77777777" w:rsidR="00925E51" w:rsidRDefault="00925E51">
      <w:pPr>
        <w:pStyle w:val="BodyText"/>
        <w:rPr>
          <w:rFonts w:ascii="Times New Roman"/>
          <w:sz w:val="20"/>
        </w:rPr>
      </w:pPr>
    </w:p>
    <w:p w14:paraId="35ED440E" w14:textId="77777777" w:rsidR="00925E51" w:rsidRDefault="00925E51">
      <w:pPr>
        <w:pStyle w:val="BodyText"/>
        <w:rPr>
          <w:rFonts w:ascii="Times New Roman"/>
          <w:sz w:val="20"/>
        </w:rPr>
      </w:pPr>
    </w:p>
    <w:p w14:paraId="6A589756" w14:textId="77777777" w:rsidR="00925E51" w:rsidRDefault="00925E51">
      <w:pPr>
        <w:pStyle w:val="BodyText"/>
        <w:rPr>
          <w:rFonts w:ascii="Times New Roman"/>
          <w:sz w:val="20"/>
        </w:rPr>
      </w:pPr>
    </w:p>
    <w:p w14:paraId="63B2BEAB" w14:textId="77777777" w:rsidR="00925E51" w:rsidRDefault="00925E51">
      <w:pPr>
        <w:pStyle w:val="BodyText"/>
        <w:rPr>
          <w:rFonts w:ascii="Times New Roman"/>
          <w:sz w:val="20"/>
        </w:rPr>
      </w:pPr>
    </w:p>
    <w:p w14:paraId="5B498CB2" w14:textId="77777777" w:rsidR="00925E51" w:rsidRDefault="00925E51">
      <w:pPr>
        <w:pStyle w:val="BodyText"/>
        <w:rPr>
          <w:rFonts w:ascii="Times New Roman"/>
          <w:sz w:val="20"/>
        </w:rPr>
      </w:pPr>
    </w:p>
    <w:p w14:paraId="2FA77C0E" w14:textId="77777777" w:rsidR="00925E51" w:rsidRDefault="00925E51">
      <w:pPr>
        <w:pStyle w:val="BodyText"/>
        <w:rPr>
          <w:rFonts w:ascii="Times New Roman"/>
          <w:sz w:val="20"/>
        </w:rPr>
      </w:pPr>
    </w:p>
    <w:p w14:paraId="474EF46F" w14:textId="77777777" w:rsidR="00925E51" w:rsidRDefault="00925E51">
      <w:pPr>
        <w:pStyle w:val="BodyText"/>
        <w:rPr>
          <w:rFonts w:ascii="Times New Roman"/>
          <w:sz w:val="20"/>
        </w:rPr>
      </w:pPr>
    </w:p>
    <w:p w14:paraId="3B042DE0" w14:textId="77777777" w:rsidR="00925E51" w:rsidRDefault="00925E51">
      <w:pPr>
        <w:pStyle w:val="BodyText"/>
        <w:rPr>
          <w:rFonts w:ascii="Times New Roman"/>
          <w:sz w:val="20"/>
        </w:rPr>
      </w:pPr>
    </w:p>
    <w:p w14:paraId="2A60C544" w14:textId="77777777" w:rsidR="00925E51" w:rsidRDefault="00925E51">
      <w:pPr>
        <w:pStyle w:val="BodyText"/>
        <w:rPr>
          <w:rFonts w:ascii="Times New Roman"/>
          <w:sz w:val="20"/>
        </w:rPr>
      </w:pPr>
    </w:p>
    <w:p w14:paraId="5D7C81D7" w14:textId="77777777" w:rsidR="00925E51" w:rsidRDefault="00925E51">
      <w:pPr>
        <w:pStyle w:val="BodyText"/>
        <w:rPr>
          <w:rFonts w:ascii="Times New Roman"/>
          <w:sz w:val="20"/>
        </w:rPr>
      </w:pPr>
    </w:p>
    <w:p w14:paraId="0C8E0188" w14:textId="77777777" w:rsidR="00925E51" w:rsidRDefault="00925E51">
      <w:pPr>
        <w:pStyle w:val="BodyText"/>
        <w:rPr>
          <w:rFonts w:ascii="Times New Roman"/>
          <w:sz w:val="20"/>
        </w:rPr>
      </w:pPr>
    </w:p>
    <w:p w14:paraId="3EDD6B83" w14:textId="77777777" w:rsidR="00925E51" w:rsidRDefault="00925E51">
      <w:pPr>
        <w:pStyle w:val="BodyText"/>
        <w:rPr>
          <w:rFonts w:ascii="Times New Roman"/>
          <w:sz w:val="20"/>
        </w:rPr>
      </w:pPr>
    </w:p>
    <w:p w14:paraId="4F7267C4" w14:textId="77777777" w:rsidR="00925E51" w:rsidRDefault="00925E51">
      <w:pPr>
        <w:pStyle w:val="BodyText"/>
        <w:rPr>
          <w:rFonts w:ascii="Times New Roman"/>
          <w:sz w:val="20"/>
        </w:rPr>
      </w:pPr>
    </w:p>
    <w:p w14:paraId="7303A89C" w14:textId="77777777" w:rsidR="00925E51" w:rsidRDefault="00925E51">
      <w:pPr>
        <w:pStyle w:val="BodyText"/>
        <w:spacing w:before="6"/>
        <w:rPr>
          <w:rFonts w:ascii="Times New Roman"/>
          <w:sz w:val="16"/>
        </w:rPr>
      </w:pPr>
    </w:p>
    <w:p w14:paraId="6E6863C7" w14:textId="77777777" w:rsidR="00925E51" w:rsidRDefault="005B4E1F">
      <w:pPr>
        <w:pStyle w:val="Heading5"/>
      </w:pPr>
      <w:r>
        <w:rPr>
          <w:color w:val="000080"/>
        </w:rPr>
        <w:t>North Ayrshire Child Protection Committee</w:t>
      </w:r>
    </w:p>
    <w:p w14:paraId="35C8B3EB" w14:textId="77777777" w:rsidR="00925E51" w:rsidRDefault="00925E51">
      <w:pPr>
        <w:pStyle w:val="BodyText"/>
        <w:rPr>
          <w:sz w:val="40"/>
        </w:rPr>
      </w:pPr>
    </w:p>
    <w:p w14:paraId="6FAB0420" w14:textId="77777777" w:rsidR="00925E51" w:rsidRDefault="005B4E1F">
      <w:pPr>
        <w:ind w:left="113" w:right="4255"/>
        <w:rPr>
          <w:b/>
          <w:sz w:val="72"/>
        </w:rPr>
      </w:pPr>
      <w:r>
        <w:rPr>
          <w:b/>
          <w:color w:val="000080"/>
          <w:sz w:val="72"/>
        </w:rPr>
        <w:t>Understanding Child Protection</w:t>
      </w:r>
    </w:p>
    <w:p w14:paraId="0ECA43F4" w14:textId="120FC898" w:rsidR="00925E51" w:rsidRDefault="005B4E1F">
      <w:pPr>
        <w:ind w:left="113"/>
        <w:rPr>
          <w:sz w:val="56"/>
        </w:rPr>
      </w:pPr>
      <w:r>
        <w:rPr>
          <w:color w:val="000080"/>
          <w:sz w:val="56"/>
        </w:rPr>
        <w:t>Self-Learning Pack 201</w:t>
      </w:r>
      <w:r w:rsidR="00AE7F70">
        <w:rPr>
          <w:color w:val="000080"/>
          <w:sz w:val="56"/>
        </w:rPr>
        <w:t>9</w:t>
      </w:r>
    </w:p>
    <w:p w14:paraId="009D92BB" w14:textId="77777777" w:rsidR="00925E51" w:rsidRDefault="005B4E1F">
      <w:pPr>
        <w:pStyle w:val="Heading5"/>
        <w:spacing w:before="244"/>
      </w:pPr>
      <w:r>
        <w:rPr>
          <w:color w:val="000080"/>
        </w:rPr>
        <w:t>Promoting Good Practice in Child Protection</w:t>
      </w:r>
    </w:p>
    <w:p w14:paraId="3812AE0E" w14:textId="77777777" w:rsidR="00925E51" w:rsidRDefault="00925E51">
      <w:pPr>
        <w:pStyle w:val="BodyText"/>
        <w:rPr>
          <w:sz w:val="20"/>
        </w:rPr>
      </w:pPr>
    </w:p>
    <w:p w14:paraId="3FAC29AD" w14:textId="77777777" w:rsidR="00925E51" w:rsidRDefault="00925E51">
      <w:pPr>
        <w:pStyle w:val="BodyText"/>
        <w:rPr>
          <w:sz w:val="20"/>
        </w:rPr>
      </w:pPr>
    </w:p>
    <w:p w14:paraId="4AC7A7F1" w14:textId="77777777" w:rsidR="00925E51" w:rsidRDefault="00925E51">
      <w:pPr>
        <w:pStyle w:val="BodyText"/>
        <w:rPr>
          <w:sz w:val="20"/>
        </w:rPr>
      </w:pPr>
    </w:p>
    <w:p w14:paraId="68829713" w14:textId="77777777" w:rsidR="00925E51" w:rsidRDefault="00925E51">
      <w:pPr>
        <w:pStyle w:val="BodyText"/>
        <w:rPr>
          <w:sz w:val="20"/>
        </w:rPr>
      </w:pPr>
    </w:p>
    <w:p w14:paraId="74EA9B86" w14:textId="77777777" w:rsidR="00925E51" w:rsidRDefault="005B4E1F">
      <w:pPr>
        <w:pStyle w:val="BodyText"/>
        <w:spacing w:before="10"/>
        <w:rPr>
          <w:sz w:val="11"/>
        </w:rPr>
      </w:pPr>
      <w:r>
        <w:rPr>
          <w:noProof/>
        </w:rPr>
        <w:drawing>
          <wp:anchor distT="0" distB="0" distL="0" distR="0" simplePos="0" relativeHeight="268410135" behindDoc="0" locked="0" layoutInCell="1" allowOverlap="1" wp14:anchorId="2CA066B5" wp14:editId="209100A0">
            <wp:simplePos x="0" y="0"/>
            <wp:positionH relativeFrom="page">
              <wp:posOffset>2559176</wp:posOffset>
            </wp:positionH>
            <wp:positionV relativeFrom="paragraph">
              <wp:posOffset>116749</wp:posOffset>
            </wp:positionV>
            <wp:extent cx="1736611" cy="10850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36611" cy="1085088"/>
                    </a:xfrm>
                    <a:prstGeom prst="rect">
                      <a:avLst/>
                    </a:prstGeom>
                  </pic:spPr>
                </pic:pic>
              </a:graphicData>
            </a:graphic>
          </wp:anchor>
        </w:drawing>
      </w:r>
    </w:p>
    <w:p w14:paraId="675D6BE6" w14:textId="77777777" w:rsidR="00925E51" w:rsidRDefault="00925E51">
      <w:pPr>
        <w:pStyle w:val="BodyText"/>
        <w:rPr>
          <w:sz w:val="20"/>
        </w:rPr>
      </w:pPr>
    </w:p>
    <w:p w14:paraId="06013917" w14:textId="77777777" w:rsidR="00925E51" w:rsidRDefault="00925E51">
      <w:pPr>
        <w:pStyle w:val="BodyText"/>
        <w:rPr>
          <w:sz w:val="20"/>
        </w:rPr>
      </w:pPr>
    </w:p>
    <w:p w14:paraId="77F7D55C" w14:textId="77777777" w:rsidR="00925E51" w:rsidRDefault="00925E51">
      <w:pPr>
        <w:pStyle w:val="BodyText"/>
        <w:rPr>
          <w:sz w:val="20"/>
        </w:rPr>
      </w:pPr>
    </w:p>
    <w:p w14:paraId="79C1187D" w14:textId="77777777" w:rsidR="00925E51" w:rsidRDefault="00925E51">
      <w:pPr>
        <w:pStyle w:val="BodyText"/>
        <w:spacing w:before="5"/>
        <w:rPr>
          <w:sz w:val="25"/>
        </w:rPr>
      </w:pPr>
    </w:p>
    <w:p w14:paraId="7FD56D2A" w14:textId="77777777" w:rsidR="00925E51" w:rsidRDefault="005B4E1F">
      <w:pPr>
        <w:spacing w:before="28" w:line="438" w:lineRule="exact"/>
        <w:ind w:left="740" w:right="920"/>
        <w:jc w:val="center"/>
        <w:rPr>
          <w:i/>
          <w:sz w:val="36"/>
        </w:rPr>
      </w:pPr>
      <w:r>
        <w:rPr>
          <w:i/>
          <w:color w:val="FF00FF"/>
          <w:sz w:val="36"/>
        </w:rPr>
        <w:t>C</w:t>
      </w:r>
      <w:r>
        <w:rPr>
          <w:i/>
          <w:color w:val="000080"/>
          <w:sz w:val="36"/>
        </w:rPr>
        <w:t xml:space="preserve">are </w:t>
      </w:r>
      <w:r>
        <w:rPr>
          <w:i/>
          <w:color w:val="FF00FF"/>
          <w:sz w:val="36"/>
        </w:rPr>
        <w:t>P</w:t>
      </w:r>
      <w:r>
        <w:rPr>
          <w:i/>
          <w:color w:val="000080"/>
          <w:sz w:val="36"/>
        </w:rPr>
        <w:t xml:space="preserve">rotection </w:t>
      </w:r>
      <w:r>
        <w:rPr>
          <w:i/>
          <w:color w:val="FF00FF"/>
          <w:sz w:val="36"/>
        </w:rPr>
        <w:t>C</w:t>
      </w:r>
      <w:r>
        <w:rPr>
          <w:i/>
          <w:color w:val="000080"/>
          <w:sz w:val="36"/>
        </w:rPr>
        <w:t>ommitment to North Ayrshire’s Children</w:t>
      </w:r>
    </w:p>
    <w:p w14:paraId="39C9EAE8" w14:textId="77777777" w:rsidR="00925E51" w:rsidRDefault="00C60340">
      <w:pPr>
        <w:spacing w:line="340" w:lineRule="exact"/>
        <w:ind w:left="745" w:right="920"/>
        <w:jc w:val="center"/>
        <w:rPr>
          <w:i/>
          <w:sz w:val="28"/>
        </w:rPr>
      </w:pPr>
      <w:hyperlink r:id="rId10">
        <w:r w:rsidR="005B4E1F">
          <w:rPr>
            <w:i/>
            <w:color w:val="000080"/>
            <w:sz w:val="28"/>
          </w:rPr>
          <w:t>www.childprotectionnorthayrshire.info</w:t>
        </w:r>
      </w:hyperlink>
    </w:p>
    <w:p w14:paraId="1245897F" w14:textId="77777777" w:rsidR="00925E51" w:rsidRDefault="00925E51">
      <w:pPr>
        <w:spacing w:line="340" w:lineRule="exact"/>
        <w:jc w:val="center"/>
        <w:rPr>
          <w:sz w:val="28"/>
        </w:rPr>
        <w:sectPr w:rsidR="00925E51">
          <w:headerReference w:type="even" r:id="rId11"/>
          <w:headerReference w:type="default" r:id="rId12"/>
          <w:footerReference w:type="even" r:id="rId13"/>
          <w:footerReference w:type="default" r:id="rId14"/>
          <w:headerReference w:type="first" r:id="rId15"/>
          <w:footerReference w:type="first" r:id="rId16"/>
          <w:type w:val="continuous"/>
          <w:pgSz w:w="11910" w:h="16840"/>
          <w:pgMar w:top="0" w:right="960" w:bottom="280" w:left="460" w:header="720" w:footer="720" w:gutter="0"/>
          <w:cols w:space="720"/>
        </w:sectPr>
      </w:pPr>
    </w:p>
    <w:tbl>
      <w:tblPr>
        <w:tblW w:w="0" w:type="auto"/>
        <w:tblInd w:w="156" w:type="dxa"/>
        <w:tblLayout w:type="fixed"/>
        <w:tblCellMar>
          <w:left w:w="0" w:type="dxa"/>
          <w:right w:w="0" w:type="dxa"/>
        </w:tblCellMar>
        <w:tblLook w:val="01E0" w:firstRow="1" w:lastRow="1" w:firstColumn="1" w:lastColumn="1" w:noHBand="0" w:noVBand="0"/>
      </w:tblPr>
      <w:tblGrid>
        <w:gridCol w:w="6452"/>
        <w:gridCol w:w="2190"/>
      </w:tblGrid>
      <w:tr w:rsidR="00925E51" w14:paraId="2027F6F9" w14:textId="77777777">
        <w:trPr>
          <w:trHeight w:val="828"/>
        </w:trPr>
        <w:tc>
          <w:tcPr>
            <w:tcW w:w="6452" w:type="dxa"/>
          </w:tcPr>
          <w:p w14:paraId="10B87DFE" w14:textId="77777777" w:rsidR="00925E51" w:rsidRDefault="005B4E1F">
            <w:pPr>
              <w:pStyle w:val="TableParagraph"/>
              <w:spacing w:line="430" w:lineRule="exact"/>
              <w:rPr>
                <w:rFonts w:ascii="Tahoma"/>
                <w:b/>
                <w:sz w:val="36"/>
              </w:rPr>
            </w:pPr>
            <w:r>
              <w:rPr>
                <w:rFonts w:ascii="Tahoma"/>
                <w:b/>
                <w:color w:val="000080"/>
                <w:sz w:val="36"/>
              </w:rPr>
              <w:lastRenderedPageBreak/>
              <w:t>CONTENTS</w:t>
            </w:r>
          </w:p>
        </w:tc>
        <w:tc>
          <w:tcPr>
            <w:tcW w:w="2190" w:type="dxa"/>
          </w:tcPr>
          <w:p w14:paraId="10C63D3D" w14:textId="77777777" w:rsidR="00925E51" w:rsidRDefault="00925E51">
            <w:pPr>
              <w:pStyle w:val="TableParagraph"/>
              <w:ind w:left="0"/>
              <w:rPr>
                <w:rFonts w:ascii="Times New Roman"/>
                <w:sz w:val="28"/>
              </w:rPr>
            </w:pPr>
          </w:p>
        </w:tc>
      </w:tr>
      <w:tr w:rsidR="00925E51" w14:paraId="591E88FA" w14:textId="77777777">
        <w:trPr>
          <w:trHeight w:val="876"/>
        </w:trPr>
        <w:tc>
          <w:tcPr>
            <w:tcW w:w="6452" w:type="dxa"/>
          </w:tcPr>
          <w:p w14:paraId="383A6F92" w14:textId="77777777" w:rsidR="00925E51" w:rsidRDefault="00925E51">
            <w:pPr>
              <w:pStyle w:val="TableParagraph"/>
              <w:spacing w:before="4"/>
              <w:ind w:left="0"/>
              <w:rPr>
                <w:i/>
                <w:sz w:val="27"/>
              </w:rPr>
            </w:pPr>
          </w:p>
          <w:p w14:paraId="34D707F6" w14:textId="77777777" w:rsidR="00925E51" w:rsidRDefault="005B4E1F">
            <w:pPr>
              <w:pStyle w:val="TableParagraph"/>
              <w:rPr>
                <w:sz w:val="28"/>
              </w:rPr>
            </w:pPr>
            <w:r>
              <w:rPr>
                <w:color w:val="000080"/>
                <w:sz w:val="28"/>
              </w:rPr>
              <w:t>Introduction</w:t>
            </w:r>
          </w:p>
        </w:tc>
        <w:tc>
          <w:tcPr>
            <w:tcW w:w="2190" w:type="dxa"/>
          </w:tcPr>
          <w:p w14:paraId="38592CA1" w14:textId="77777777" w:rsidR="00925E51" w:rsidRDefault="00925E51">
            <w:pPr>
              <w:pStyle w:val="TableParagraph"/>
              <w:spacing w:before="4"/>
              <w:ind w:left="0"/>
              <w:rPr>
                <w:i/>
                <w:sz w:val="27"/>
              </w:rPr>
            </w:pPr>
          </w:p>
          <w:p w14:paraId="5011E22C" w14:textId="77777777" w:rsidR="00925E51" w:rsidRDefault="005B4E1F">
            <w:pPr>
              <w:pStyle w:val="TableParagraph"/>
              <w:ind w:left="534"/>
              <w:rPr>
                <w:sz w:val="28"/>
              </w:rPr>
            </w:pPr>
            <w:r>
              <w:rPr>
                <w:color w:val="000080"/>
                <w:sz w:val="28"/>
              </w:rPr>
              <w:t>Page 1</w:t>
            </w:r>
          </w:p>
        </w:tc>
      </w:tr>
      <w:tr w:rsidR="00925E51" w14:paraId="1697E705" w14:textId="77777777">
        <w:trPr>
          <w:trHeight w:val="684"/>
        </w:trPr>
        <w:tc>
          <w:tcPr>
            <w:tcW w:w="6452" w:type="dxa"/>
          </w:tcPr>
          <w:p w14:paraId="0379B43E" w14:textId="77777777" w:rsidR="00925E51" w:rsidRDefault="005B4E1F">
            <w:pPr>
              <w:pStyle w:val="TableParagraph"/>
              <w:spacing w:before="141"/>
              <w:rPr>
                <w:sz w:val="28"/>
              </w:rPr>
            </w:pPr>
            <w:r>
              <w:rPr>
                <w:color w:val="000080"/>
                <w:sz w:val="28"/>
              </w:rPr>
              <w:t>Aims and Learning Outcomes</w:t>
            </w:r>
          </w:p>
        </w:tc>
        <w:tc>
          <w:tcPr>
            <w:tcW w:w="2190" w:type="dxa"/>
          </w:tcPr>
          <w:p w14:paraId="6F0464B2" w14:textId="77777777" w:rsidR="00925E51" w:rsidRDefault="005B4E1F">
            <w:pPr>
              <w:pStyle w:val="TableParagraph"/>
              <w:spacing w:before="141"/>
              <w:ind w:left="534"/>
              <w:rPr>
                <w:sz w:val="28"/>
              </w:rPr>
            </w:pPr>
            <w:r>
              <w:rPr>
                <w:color w:val="000080"/>
                <w:sz w:val="28"/>
              </w:rPr>
              <w:t>Page 2</w:t>
            </w:r>
          </w:p>
        </w:tc>
      </w:tr>
      <w:tr w:rsidR="00925E51" w14:paraId="11816DC4" w14:textId="77777777">
        <w:trPr>
          <w:trHeight w:val="684"/>
        </w:trPr>
        <w:tc>
          <w:tcPr>
            <w:tcW w:w="6452" w:type="dxa"/>
          </w:tcPr>
          <w:p w14:paraId="5C866316" w14:textId="77777777" w:rsidR="00925E51" w:rsidRDefault="005B4E1F">
            <w:pPr>
              <w:pStyle w:val="TableParagraph"/>
              <w:spacing w:before="141"/>
              <w:rPr>
                <w:sz w:val="28"/>
              </w:rPr>
            </w:pPr>
            <w:r>
              <w:rPr>
                <w:color w:val="000080"/>
                <w:sz w:val="28"/>
              </w:rPr>
              <w:t>Exercise</w:t>
            </w:r>
            <w:r>
              <w:rPr>
                <w:color w:val="000080"/>
                <w:spacing w:val="60"/>
                <w:sz w:val="28"/>
              </w:rPr>
              <w:t xml:space="preserve"> </w:t>
            </w:r>
            <w:r>
              <w:rPr>
                <w:color w:val="000080"/>
                <w:sz w:val="28"/>
              </w:rPr>
              <w:t>1</w:t>
            </w:r>
          </w:p>
        </w:tc>
        <w:tc>
          <w:tcPr>
            <w:tcW w:w="2190" w:type="dxa"/>
          </w:tcPr>
          <w:p w14:paraId="2A942CA5" w14:textId="77777777" w:rsidR="00925E51" w:rsidRDefault="005B4E1F">
            <w:pPr>
              <w:pStyle w:val="TableParagraph"/>
              <w:spacing w:before="141"/>
              <w:ind w:left="534"/>
              <w:rPr>
                <w:sz w:val="28"/>
              </w:rPr>
            </w:pPr>
            <w:r>
              <w:rPr>
                <w:color w:val="000080"/>
                <w:sz w:val="28"/>
              </w:rPr>
              <w:t>Page 3</w:t>
            </w:r>
          </w:p>
        </w:tc>
      </w:tr>
      <w:tr w:rsidR="00925E51" w14:paraId="6E8B0E73" w14:textId="77777777">
        <w:trPr>
          <w:trHeight w:val="683"/>
        </w:trPr>
        <w:tc>
          <w:tcPr>
            <w:tcW w:w="6452" w:type="dxa"/>
          </w:tcPr>
          <w:p w14:paraId="2D5CB80B" w14:textId="77777777" w:rsidR="00925E51" w:rsidRDefault="005B4E1F">
            <w:pPr>
              <w:pStyle w:val="TableParagraph"/>
              <w:spacing w:before="141"/>
              <w:rPr>
                <w:sz w:val="28"/>
              </w:rPr>
            </w:pPr>
            <w:r>
              <w:rPr>
                <w:color w:val="000080"/>
                <w:sz w:val="28"/>
              </w:rPr>
              <w:t>What is Child Protection? - Identifying Child Abuse</w:t>
            </w:r>
          </w:p>
        </w:tc>
        <w:tc>
          <w:tcPr>
            <w:tcW w:w="2190" w:type="dxa"/>
          </w:tcPr>
          <w:p w14:paraId="590D4E8B" w14:textId="100D9234" w:rsidR="00925E51" w:rsidRDefault="005B4E1F">
            <w:pPr>
              <w:pStyle w:val="TableParagraph"/>
              <w:spacing w:before="141"/>
              <w:ind w:left="534"/>
              <w:rPr>
                <w:sz w:val="28"/>
              </w:rPr>
            </w:pPr>
            <w:r>
              <w:rPr>
                <w:color w:val="000080"/>
                <w:sz w:val="28"/>
              </w:rPr>
              <w:t xml:space="preserve">Page 4 - </w:t>
            </w:r>
            <w:r w:rsidR="00EF05A9">
              <w:rPr>
                <w:color w:val="000080"/>
                <w:sz w:val="28"/>
              </w:rPr>
              <w:t>6</w:t>
            </w:r>
          </w:p>
        </w:tc>
      </w:tr>
      <w:tr w:rsidR="00925E51" w14:paraId="726AAC85" w14:textId="77777777">
        <w:trPr>
          <w:trHeight w:val="683"/>
        </w:trPr>
        <w:tc>
          <w:tcPr>
            <w:tcW w:w="6452" w:type="dxa"/>
          </w:tcPr>
          <w:p w14:paraId="67B63774" w14:textId="77777777" w:rsidR="00925E51" w:rsidRDefault="005B4E1F">
            <w:pPr>
              <w:pStyle w:val="TableParagraph"/>
              <w:spacing w:before="141"/>
              <w:rPr>
                <w:sz w:val="28"/>
              </w:rPr>
            </w:pPr>
            <w:r>
              <w:rPr>
                <w:color w:val="000080"/>
                <w:sz w:val="28"/>
              </w:rPr>
              <w:t>Child Abuse; Recognition and Response</w:t>
            </w:r>
          </w:p>
        </w:tc>
        <w:tc>
          <w:tcPr>
            <w:tcW w:w="2190" w:type="dxa"/>
          </w:tcPr>
          <w:p w14:paraId="547A49B6" w14:textId="45C5E352" w:rsidR="00925E51" w:rsidRDefault="005B4E1F">
            <w:pPr>
              <w:pStyle w:val="TableParagraph"/>
              <w:spacing w:before="141"/>
              <w:ind w:left="534"/>
              <w:rPr>
                <w:sz w:val="28"/>
              </w:rPr>
            </w:pPr>
            <w:r>
              <w:rPr>
                <w:color w:val="000080"/>
                <w:sz w:val="28"/>
              </w:rPr>
              <w:t xml:space="preserve">Page </w:t>
            </w:r>
            <w:r w:rsidR="00EF05A9">
              <w:rPr>
                <w:color w:val="000080"/>
                <w:sz w:val="28"/>
              </w:rPr>
              <w:t>7</w:t>
            </w:r>
            <w:r>
              <w:rPr>
                <w:color w:val="000080"/>
                <w:sz w:val="28"/>
              </w:rPr>
              <w:t xml:space="preserve"> - </w:t>
            </w:r>
            <w:r w:rsidR="00EF05A9">
              <w:rPr>
                <w:color w:val="000080"/>
                <w:sz w:val="28"/>
              </w:rPr>
              <w:t>11</w:t>
            </w:r>
          </w:p>
        </w:tc>
      </w:tr>
      <w:tr w:rsidR="00925E51" w14:paraId="222F60BD" w14:textId="77777777">
        <w:trPr>
          <w:trHeight w:val="683"/>
        </w:trPr>
        <w:tc>
          <w:tcPr>
            <w:tcW w:w="6452" w:type="dxa"/>
          </w:tcPr>
          <w:p w14:paraId="01696F9E" w14:textId="77777777" w:rsidR="00925E51" w:rsidRDefault="005B4E1F">
            <w:pPr>
              <w:pStyle w:val="TableParagraph"/>
              <w:spacing w:before="140"/>
              <w:rPr>
                <w:sz w:val="28"/>
              </w:rPr>
            </w:pPr>
            <w:r>
              <w:rPr>
                <w:color w:val="000080"/>
                <w:sz w:val="28"/>
              </w:rPr>
              <w:t>What is Significant Harm?</w:t>
            </w:r>
          </w:p>
        </w:tc>
        <w:tc>
          <w:tcPr>
            <w:tcW w:w="2190" w:type="dxa"/>
          </w:tcPr>
          <w:p w14:paraId="44EBB945" w14:textId="272C860C" w:rsidR="00925E51" w:rsidRDefault="005B4E1F">
            <w:pPr>
              <w:pStyle w:val="TableParagraph"/>
              <w:spacing w:before="140"/>
              <w:ind w:left="534"/>
              <w:rPr>
                <w:sz w:val="28"/>
              </w:rPr>
            </w:pPr>
            <w:r>
              <w:rPr>
                <w:color w:val="000080"/>
                <w:sz w:val="28"/>
              </w:rPr>
              <w:t>Page</w:t>
            </w:r>
            <w:r>
              <w:rPr>
                <w:color w:val="000080"/>
                <w:spacing w:val="60"/>
                <w:sz w:val="28"/>
              </w:rPr>
              <w:t xml:space="preserve"> </w:t>
            </w:r>
            <w:r>
              <w:rPr>
                <w:color w:val="000080"/>
                <w:sz w:val="28"/>
              </w:rPr>
              <w:t>1</w:t>
            </w:r>
            <w:r w:rsidR="00EF05A9">
              <w:rPr>
                <w:color w:val="000080"/>
                <w:sz w:val="28"/>
              </w:rPr>
              <w:t>2</w:t>
            </w:r>
          </w:p>
        </w:tc>
      </w:tr>
      <w:tr w:rsidR="00925E51" w14:paraId="6B732469" w14:textId="77777777">
        <w:trPr>
          <w:trHeight w:val="683"/>
        </w:trPr>
        <w:tc>
          <w:tcPr>
            <w:tcW w:w="6452" w:type="dxa"/>
          </w:tcPr>
          <w:p w14:paraId="0E9EFB58" w14:textId="77777777" w:rsidR="00925E51" w:rsidRDefault="005B4E1F">
            <w:pPr>
              <w:pStyle w:val="TableParagraph"/>
              <w:spacing w:before="141"/>
              <w:rPr>
                <w:sz w:val="28"/>
              </w:rPr>
            </w:pPr>
            <w:r>
              <w:rPr>
                <w:color w:val="000080"/>
                <w:sz w:val="28"/>
              </w:rPr>
              <w:t>Information Sharing</w:t>
            </w:r>
          </w:p>
        </w:tc>
        <w:tc>
          <w:tcPr>
            <w:tcW w:w="2190" w:type="dxa"/>
          </w:tcPr>
          <w:p w14:paraId="041D19CB" w14:textId="613E29EC" w:rsidR="00925E51" w:rsidRDefault="005B4E1F">
            <w:pPr>
              <w:pStyle w:val="TableParagraph"/>
              <w:spacing w:before="141"/>
              <w:ind w:left="534"/>
              <w:rPr>
                <w:sz w:val="28"/>
              </w:rPr>
            </w:pPr>
            <w:r>
              <w:rPr>
                <w:color w:val="000080"/>
                <w:sz w:val="28"/>
              </w:rPr>
              <w:t>Page 1</w:t>
            </w:r>
            <w:r w:rsidR="00EF05A9">
              <w:rPr>
                <w:color w:val="000080"/>
                <w:sz w:val="28"/>
              </w:rPr>
              <w:t>3</w:t>
            </w:r>
            <w:r>
              <w:rPr>
                <w:color w:val="000080"/>
                <w:sz w:val="28"/>
              </w:rPr>
              <w:t xml:space="preserve"> </w:t>
            </w:r>
          </w:p>
        </w:tc>
      </w:tr>
      <w:tr w:rsidR="00925E51" w14:paraId="6F518DCC" w14:textId="77777777">
        <w:trPr>
          <w:trHeight w:val="683"/>
        </w:trPr>
        <w:tc>
          <w:tcPr>
            <w:tcW w:w="6452" w:type="dxa"/>
          </w:tcPr>
          <w:p w14:paraId="3B48BBAB" w14:textId="77777777" w:rsidR="00925E51" w:rsidRDefault="005B4E1F">
            <w:pPr>
              <w:pStyle w:val="TableParagraph"/>
              <w:spacing w:before="141"/>
              <w:rPr>
                <w:sz w:val="28"/>
              </w:rPr>
            </w:pPr>
            <w:r>
              <w:rPr>
                <w:color w:val="000080"/>
                <w:sz w:val="28"/>
              </w:rPr>
              <w:t>Exercise 2</w:t>
            </w:r>
          </w:p>
        </w:tc>
        <w:tc>
          <w:tcPr>
            <w:tcW w:w="2190" w:type="dxa"/>
          </w:tcPr>
          <w:p w14:paraId="70545BC5" w14:textId="7BE66269" w:rsidR="00925E51" w:rsidRDefault="005B4E1F">
            <w:pPr>
              <w:pStyle w:val="TableParagraph"/>
              <w:spacing w:before="141"/>
              <w:ind w:left="534"/>
              <w:rPr>
                <w:sz w:val="28"/>
              </w:rPr>
            </w:pPr>
            <w:r>
              <w:rPr>
                <w:color w:val="000080"/>
                <w:sz w:val="28"/>
              </w:rPr>
              <w:t>Page 1</w:t>
            </w:r>
            <w:r w:rsidR="00EF05A9">
              <w:rPr>
                <w:color w:val="000080"/>
                <w:sz w:val="28"/>
              </w:rPr>
              <w:t>4</w:t>
            </w:r>
          </w:p>
        </w:tc>
      </w:tr>
      <w:tr w:rsidR="00925E51" w14:paraId="43349C3E" w14:textId="77777777">
        <w:trPr>
          <w:trHeight w:val="684"/>
        </w:trPr>
        <w:tc>
          <w:tcPr>
            <w:tcW w:w="6452" w:type="dxa"/>
          </w:tcPr>
          <w:p w14:paraId="26B9C76B" w14:textId="77777777" w:rsidR="00925E51" w:rsidRDefault="005B4E1F">
            <w:pPr>
              <w:pStyle w:val="TableParagraph"/>
              <w:spacing w:before="141"/>
              <w:rPr>
                <w:sz w:val="28"/>
              </w:rPr>
            </w:pPr>
            <w:r>
              <w:rPr>
                <w:color w:val="000080"/>
                <w:sz w:val="28"/>
              </w:rPr>
              <w:t>Dealing with a CP concern – making a referral</w:t>
            </w:r>
          </w:p>
        </w:tc>
        <w:tc>
          <w:tcPr>
            <w:tcW w:w="2190" w:type="dxa"/>
          </w:tcPr>
          <w:p w14:paraId="40241489" w14:textId="35D498E3" w:rsidR="00925E51" w:rsidRDefault="005B4E1F">
            <w:pPr>
              <w:pStyle w:val="TableParagraph"/>
              <w:spacing w:before="141"/>
              <w:ind w:left="534"/>
              <w:rPr>
                <w:sz w:val="28"/>
              </w:rPr>
            </w:pPr>
            <w:r>
              <w:rPr>
                <w:color w:val="000080"/>
                <w:sz w:val="28"/>
              </w:rPr>
              <w:t>Page 1</w:t>
            </w:r>
            <w:r w:rsidR="00EF05A9">
              <w:rPr>
                <w:color w:val="000080"/>
                <w:sz w:val="28"/>
              </w:rPr>
              <w:t>5</w:t>
            </w:r>
          </w:p>
        </w:tc>
      </w:tr>
      <w:tr w:rsidR="00925E51" w14:paraId="7AE72E4C" w14:textId="77777777">
        <w:trPr>
          <w:trHeight w:val="684"/>
        </w:trPr>
        <w:tc>
          <w:tcPr>
            <w:tcW w:w="6452" w:type="dxa"/>
          </w:tcPr>
          <w:p w14:paraId="545AD382" w14:textId="77777777" w:rsidR="00925E51" w:rsidRDefault="005B4E1F">
            <w:pPr>
              <w:pStyle w:val="TableParagraph"/>
              <w:spacing w:before="141"/>
              <w:rPr>
                <w:sz w:val="28"/>
              </w:rPr>
            </w:pPr>
            <w:r>
              <w:rPr>
                <w:color w:val="000080"/>
                <w:sz w:val="28"/>
              </w:rPr>
              <w:t>The Child Protection Process – A Quick Guide</w:t>
            </w:r>
          </w:p>
        </w:tc>
        <w:tc>
          <w:tcPr>
            <w:tcW w:w="2190" w:type="dxa"/>
          </w:tcPr>
          <w:p w14:paraId="3B710C07" w14:textId="37D07385" w:rsidR="00925E51" w:rsidRDefault="005B4E1F">
            <w:pPr>
              <w:pStyle w:val="TableParagraph"/>
              <w:spacing w:before="141"/>
              <w:ind w:left="534"/>
              <w:rPr>
                <w:sz w:val="28"/>
              </w:rPr>
            </w:pPr>
            <w:r>
              <w:rPr>
                <w:color w:val="000080"/>
                <w:sz w:val="28"/>
              </w:rPr>
              <w:t>Page 1</w:t>
            </w:r>
            <w:r w:rsidR="00EF05A9">
              <w:rPr>
                <w:color w:val="000080"/>
                <w:sz w:val="28"/>
              </w:rPr>
              <w:t>6-17</w:t>
            </w:r>
          </w:p>
        </w:tc>
      </w:tr>
      <w:tr w:rsidR="00925E51" w14:paraId="4375E0EA" w14:textId="77777777">
        <w:trPr>
          <w:trHeight w:val="683"/>
        </w:trPr>
        <w:tc>
          <w:tcPr>
            <w:tcW w:w="6452" w:type="dxa"/>
          </w:tcPr>
          <w:p w14:paraId="11E81DF0" w14:textId="77777777" w:rsidR="00925E51" w:rsidRDefault="005B4E1F">
            <w:pPr>
              <w:pStyle w:val="TableParagraph"/>
              <w:spacing w:before="141"/>
              <w:rPr>
                <w:sz w:val="28"/>
              </w:rPr>
            </w:pPr>
            <w:r>
              <w:rPr>
                <w:color w:val="000080"/>
                <w:sz w:val="28"/>
              </w:rPr>
              <w:t>Exercise 3 - Exploring Your Role</w:t>
            </w:r>
          </w:p>
        </w:tc>
        <w:tc>
          <w:tcPr>
            <w:tcW w:w="2190" w:type="dxa"/>
          </w:tcPr>
          <w:p w14:paraId="10D12B46" w14:textId="54D5CA63" w:rsidR="00925E51" w:rsidRDefault="005B4E1F">
            <w:pPr>
              <w:pStyle w:val="TableParagraph"/>
              <w:spacing w:before="141"/>
              <w:ind w:left="534"/>
              <w:rPr>
                <w:sz w:val="28"/>
              </w:rPr>
            </w:pPr>
            <w:r>
              <w:rPr>
                <w:color w:val="000080"/>
                <w:sz w:val="28"/>
              </w:rPr>
              <w:t>Page 1</w:t>
            </w:r>
            <w:r w:rsidR="00EF05A9">
              <w:rPr>
                <w:color w:val="000080"/>
                <w:sz w:val="28"/>
              </w:rPr>
              <w:t>8</w:t>
            </w:r>
          </w:p>
        </w:tc>
      </w:tr>
      <w:tr w:rsidR="00925E51" w14:paraId="5ACAA928" w14:textId="77777777">
        <w:trPr>
          <w:trHeight w:val="682"/>
        </w:trPr>
        <w:tc>
          <w:tcPr>
            <w:tcW w:w="6452" w:type="dxa"/>
          </w:tcPr>
          <w:p w14:paraId="1C424B99" w14:textId="77777777" w:rsidR="00925E51" w:rsidRDefault="005B4E1F">
            <w:pPr>
              <w:pStyle w:val="TableParagraph"/>
              <w:spacing w:before="140"/>
              <w:rPr>
                <w:sz w:val="28"/>
              </w:rPr>
            </w:pPr>
            <w:r>
              <w:rPr>
                <w:color w:val="000080"/>
                <w:sz w:val="28"/>
              </w:rPr>
              <w:t>Exercise 4 - Continued Professional Development</w:t>
            </w:r>
          </w:p>
        </w:tc>
        <w:tc>
          <w:tcPr>
            <w:tcW w:w="2190" w:type="dxa"/>
          </w:tcPr>
          <w:p w14:paraId="365AF736" w14:textId="3B4859F2" w:rsidR="00925E51" w:rsidRDefault="005B4E1F">
            <w:pPr>
              <w:pStyle w:val="TableParagraph"/>
              <w:spacing w:before="140"/>
              <w:ind w:left="534"/>
              <w:rPr>
                <w:sz w:val="28"/>
              </w:rPr>
            </w:pPr>
            <w:r>
              <w:rPr>
                <w:color w:val="000080"/>
                <w:sz w:val="28"/>
              </w:rPr>
              <w:t>Page 1</w:t>
            </w:r>
            <w:r w:rsidR="00EF05A9">
              <w:rPr>
                <w:color w:val="000080"/>
                <w:sz w:val="28"/>
              </w:rPr>
              <w:t>9</w:t>
            </w:r>
          </w:p>
        </w:tc>
      </w:tr>
      <w:tr w:rsidR="00925E51" w14:paraId="022F38F8" w14:textId="77777777">
        <w:trPr>
          <w:trHeight w:val="855"/>
        </w:trPr>
        <w:tc>
          <w:tcPr>
            <w:tcW w:w="6452" w:type="dxa"/>
          </w:tcPr>
          <w:p w14:paraId="2BC85BDE" w14:textId="77777777" w:rsidR="00925E51" w:rsidRDefault="005B4E1F">
            <w:pPr>
              <w:pStyle w:val="TableParagraph"/>
              <w:spacing w:before="141"/>
              <w:rPr>
                <w:sz w:val="28"/>
              </w:rPr>
            </w:pPr>
            <w:r>
              <w:rPr>
                <w:color w:val="000080"/>
                <w:sz w:val="28"/>
              </w:rPr>
              <w:t>Self-learning Certificate</w:t>
            </w:r>
          </w:p>
        </w:tc>
        <w:tc>
          <w:tcPr>
            <w:tcW w:w="2190" w:type="dxa"/>
          </w:tcPr>
          <w:p w14:paraId="4079228C" w14:textId="50ECDCDF" w:rsidR="00925E51" w:rsidRDefault="005B4E1F">
            <w:pPr>
              <w:pStyle w:val="TableParagraph"/>
              <w:spacing w:before="141"/>
              <w:ind w:left="534"/>
              <w:rPr>
                <w:sz w:val="28"/>
              </w:rPr>
            </w:pPr>
            <w:r>
              <w:rPr>
                <w:color w:val="000080"/>
                <w:sz w:val="28"/>
              </w:rPr>
              <w:t xml:space="preserve">Page </w:t>
            </w:r>
            <w:r w:rsidR="00EF05A9">
              <w:rPr>
                <w:color w:val="000080"/>
                <w:sz w:val="28"/>
              </w:rPr>
              <w:t>20</w:t>
            </w:r>
          </w:p>
        </w:tc>
      </w:tr>
      <w:tr w:rsidR="00925E51" w14:paraId="372A6F56" w14:textId="77777777">
        <w:trPr>
          <w:trHeight w:val="683"/>
        </w:trPr>
        <w:tc>
          <w:tcPr>
            <w:tcW w:w="6452" w:type="dxa"/>
          </w:tcPr>
          <w:p w14:paraId="68A928FB" w14:textId="77777777" w:rsidR="00925E51" w:rsidRDefault="00925E51">
            <w:pPr>
              <w:pStyle w:val="TableParagraph"/>
              <w:spacing w:before="7"/>
              <w:ind w:left="0"/>
              <w:rPr>
                <w:i/>
                <w:sz w:val="25"/>
              </w:rPr>
            </w:pPr>
          </w:p>
          <w:p w14:paraId="3C960971" w14:textId="77777777" w:rsidR="00925E51" w:rsidRDefault="005B4E1F">
            <w:pPr>
              <w:pStyle w:val="TableParagraph"/>
              <w:spacing w:before="1"/>
              <w:rPr>
                <w:b/>
                <w:i/>
                <w:sz w:val="28"/>
              </w:rPr>
            </w:pPr>
            <w:r>
              <w:rPr>
                <w:b/>
                <w:i/>
                <w:color w:val="000080"/>
                <w:sz w:val="28"/>
              </w:rPr>
              <w:t>Appendix 1</w:t>
            </w:r>
          </w:p>
        </w:tc>
        <w:tc>
          <w:tcPr>
            <w:tcW w:w="2190" w:type="dxa"/>
          </w:tcPr>
          <w:p w14:paraId="62F4FFE0" w14:textId="77777777" w:rsidR="00925E51" w:rsidRDefault="00925E51">
            <w:pPr>
              <w:pStyle w:val="TableParagraph"/>
              <w:spacing w:before="7"/>
              <w:ind w:left="0"/>
              <w:rPr>
                <w:i/>
                <w:sz w:val="25"/>
              </w:rPr>
            </w:pPr>
          </w:p>
          <w:p w14:paraId="6C092DAE" w14:textId="475A4555" w:rsidR="00925E51" w:rsidRDefault="005B4E1F">
            <w:pPr>
              <w:pStyle w:val="TableParagraph"/>
              <w:spacing w:before="1"/>
              <w:ind w:left="534"/>
              <w:rPr>
                <w:sz w:val="28"/>
              </w:rPr>
            </w:pPr>
            <w:r>
              <w:rPr>
                <w:color w:val="000080"/>
                <w:sz w:val="28"/>
              </w:rPr>
              <w:t xml:space="preserve">Page </w:t>
            </w:r>
            <w:r w:rsidR="00EF05A9">
              <w:rPr>
                <w:color w:val="000080"/>
                <w:sz w:val="28"/>
              </w:rPr>
              <w:t>20</w:t>
            </w:r>
            <w:r>
              <w:rPr>
                <w:color w:val="000080"/>
                <w:sz w:val="28"/>
              </w:rPr>
              <w:t>-2</w:t>
            </w:r>
            <w:r w:rsidR="00EF05A9">
              <w:rPr>
                <w:color w:val="000080"/>
                <w:sz w:val="28"/>
              </w:rPr>
              <w:t>4</w:t>
            </w:r>
          </w:p>
        </w:tc>
      </w:tr>
      <w:tr w:rsidR="00925E51" w14:paraId="76F4A6C6" w14:textId="77777777">
        <w:trPr>
          <w:trHeight w:val="853"/>
        </w:trPr>
        <w:tc>
          <w:tcPr>
            <w:tcW w:w="6452" w:type="dxa"/>
          </w:tcPr>
          <w:p w14:paraId="71FE0B48" w14:textId="77777777" w:rsidR="00925E51" w:rsidRDefault="005B4E1F">
            <w:pPr>
              <w:pStyle w:val="TableParagraph"/>
              <w:spacing w:line="311" w:lineRule="exact"/>
              <w:rPr>
                <w:sz w:val="28"/>
              </w:rPr>
            </w:pPr>
            <w:r>
              <w:rPr>
                <w:color w:val="000080"/>
                <w:sz w:val="28"/>
              </w:rPr>
              <w:t>Roles and Responsibilities of Agencies</w:t>
            </w:r>
          </w:p>
          <w:p w14:paraId="3A03CF94" w14:textId="77777777" w:rsidR="00925E51" w:rsidRDefault="005B4E1F">
            <w:pPr>
              <w:pStyle w:val="TableParagraph"/>
              <w:spacing w:line="341" w:lineRule="exact"/>
              <w:rPr>
                <w:sz w:val="28"/>
              </w:rPr>
            </w:pPr>
            <w:r>
              <w:rPr>
                <w:color w:val="000080"/>
                <w:sz w:val="28"/>
              </w:rPr>
              <w:t>Involved in Child Protection</w:t>
            </w:r>
          </w:p>
        </w:tc>
        <w:tc>
          <w:tcPr>
            <w:tcW w:w="2190" w:type="dxa"/>
          </w:tcPr>
          <w:p w14:paraId="3F3F3583" w14:textId="77777777" w:rsidR="00925E51" w:rsidRDefault="00925E51">
            <w:pPr>
              <w:pStyle w:val="TableParagraph"/>
              <w:ind w:left="0"/>
              <w:rPr>
                <w:rFonts w:ascii="Times New Roman"/>
                <w:sz w:val="28"/>
              </w:rPr>
            </w:pPr>
          </w:p>
        </w:tc>
      </w:tr>
      <w:tr w:rsidR="00925E51" w14:paraId="19B12F06" w14:textId="77777777">
        <w:trPr>
          <w:trHeight w:val="513"/>
        </w:trPr>
        <w:tc>
          <w:tcPr>
            <w:tcW w:w="6452" w:type="dxa"/>
          </w:tcPr>
          <w:p w14:paraId="22AEDF03" w14:textId="77777777" w:rsidR="00925E51" w:rsidRDefault="005B4E1F">
            <w:pPr>
              <w:pStyle w:val="TableParagraph"/>
              <w:spacing w:before="141"/>
              <w:rPr>
                <w:b/>
                <w:i/>
                <w:sz w:val="28"/>
              </w:rPr>
            </w:pPr>
            <w:r>
              <w:rPr>
                <w:b/>
                <w:i/>
                <w:color w:val="000080"/>
                <w:sz w:val="28"/>
              </w:rPr>
              <w:t>Appendix 2</w:t>
            </w:r>
          </w:p>
        </w:tc>
        <w:tc>
          <w:tcPr>
            <w:tcW w:w="2190" w:type="dxa"/>
          </w:tcPr>
          <w:p w14:paraId="29AE2AEA" w14:textId="630DCC18" w:rsidR="00925E51" w:rsidRDefault="005B4E1F">
            <w:pPr>
              <w:pStyle w:val="TableParagraph"/>
              <w:spacing w:before="141"/>
              <w:ind w:left="534"/>
              <w:rPr>
                <w:sz w:val="28"/>
              </w:rPr>
            </w:pPr>
            <w:r>
              <w:rPr>
                <w:color w:val="000080"/>
                <w:sz w:val="28"/>
              </w:rPr>
              <w:t>Page 2</w:t>
            </w:r>
            <w:r w:rsidR="00EF05A9">
              <w:rPr>
                <w:color w:val="000080"/>
                <w:sz w:val="28"/>
              </w:rPr>
              <w:t>5</w:t>
            </w:r>
          </w:p>
        </w:tc>
      </w:tr>
      <w:tr w:rsidR="00925E51" w14:paraId="442CB9B8" w14:textId="77777777">
        <w:trPr>
          <w:trHeight w:val="311"/>
        </w:trPr>
        <w:tc>
          <w:tcPr>
            <w:tcW w:w="6452" w:type="dxa"/>
          </w:tcPr>
          <w:p w14:paraId="3D65AEC1" w14:textId="77777777" w:rsidR="00925E51" w:rsidRDefault="005B4E1F" w:rsidP="00760A5A">
            <w:pPr>
              <w:pStyle w:val="TableParagraph"/>
              <w:spacing w:line="292" w:lineRule="exact"/>
              <w:rPr>
                <w:sz w:val="28"/>
              </w:rPr>
            </w:pPr>
            <w:r>
              <w:rPr>
                <w:color w:val="000080"/>
                <w:sz w:val="28"/>
              </w:rPr>
              <w:t>Important Contacts and Telephone Numbers</w:t>
            </w:r>
          </w:p>
        </w:tc>
        <w:tc>
          <w:tcPr>
            <w:tcW w:w="2190" w:type="dxa"/>
          </w:tcPr>
          <w:p w14:paraId="00EDF716" w14:textId="77777777" w:rsidR="00925E51" w:rsidRDefault="00925E51">
            <w:pPr>
              <w:pStyle w:val="TableParagraph"/>
              <w:ind w:left="0"/>
              <w:rPr>
                <w:rFonts w:ascii="Times New Roman"/>
              </w:rPr>
            </w:pPr>
          </w:p>
        </w:tc>
      </w:tr>
    </w:tbl>
    <w:p w14:paraId="02DDA090" w14:textId="77777777" w:rsidR="00925E51" w:rsidRDefault="00925E51">
      <w:pPr>
        <w:rPr>
          <w:rFonts w:ascii="Times New Roman"/>
        </w:rPr>
        <w:sectPr w:rsidR="00925E51">
          <w:pgSz w:w="11910" w:h="16850"/>
          <w:pgMar w:top="800" w:right="960" w:bottom="280" w:left="460" w:header="720" w:footer="720" w:gutter="0"/>
          <w:cols w:space="720"/>
        </w:sectPr>
      </w:pPr>
    </w:p>
    <w:p w14:paraId="0B6575A7" w14:textId="77777777" w:rsidR="00925E51" w:rsidRDefault="005B4E1F">
      <w:pPr>
        <w:pStyle w:val="Heading4"/>
        <w:jc w:val="both"/>
      </w:pPr>
      <w:r>
        <w:rPr>
          <w:color w:val="FF00FF"/>
        </w:rPr>
        <w:lastRenderedPageBreak/>
        <w:t>Introduction</w:t>
      </w:r>
    </w:p>
    <w:p w14:paraId="4E5F4A22" w14:textId="77777777" w:rsidR="00925E51" w:rsidRDefault="00925E51">
      <w:pPr>
        <w:pStyle w:val="BodyText"/>
        <w:spacing w:before="10"/>
        <w:rPr>
          <w:b/>
          <w:sz w:val="26"/>
        </w:rPr>
      </w:pPr>
    </w:p>
    <w:p w14:paraId="626AF41B" w14:textId="77777777" w:rsidR="004A1184" w:rsidRDefault="005B4E1F">
      <w:pPr>
        <w:ind w:left="672" w:right="110"/>
        <w:jc w:val="both"/>
        <w:rPr>
          <w:color w:val="000080"/>
          <w:sz w:val="28"/>
        </w:rPr>
      </w:pPr>
      <w:r>
        <w:rPr>
          <w:color w:val="000080"/>
          <w:sz w:val="28"/>
        </w:rPr>
        <w:t xml:space="preserve">North Ayrshire Child Protection Committee offers this pack, which </w:t>
      </w:r>
      <w:r w:rsidR="00AE7F70">
        <w:rPr>
          <w:color w:val="000080"/>
          <w:sz w:val="28"/>
        </w:rPr>
        <w:t>h</w:t>
      </w:r>
      <w:r>
        <w:rPr>
          <w:color w:val="000080"/>
          <w:sz w:val="28"/>
        </w:rPr>
        <w:t>as been revised to reflect the changes in practice from the National Guidance for Child protection in Scotland 201</w:t>
      </w:r>
      <w:r w:rsidR="00AE7F70">
        <w:rPr>
          <w:color w:val="000080"/>
          <w:sz w:val="28"/>
        </w:rPr>
        <w:t>4</w:t>
      </w:r>
      <w:r w:rsidR="004A1184">
        <w:rPr>
          <w:color w:val="000080"/>
          <w:sz w:val="28"/>
        </w:rPr>
        <w:t>. It should be used</w:t>
      </w:r>
      <w:r>
        <w:rPr>
          <w:color w:val="000080"/>
          <w:sz w:val="28"/>
        </w:rPr>
        <w:t xml:space="preserve"> as a learning tool to ensure those involved in the protection of children and young people whether directly or indirectly, including those working in adult services, have, a foundation knowledge of child protection. </w:t>
      </w:r>
    </w:p>
    <w:p w14:paraId="38ABC93E" w14:textId="75D86206" w:rsidR="00925E51" w:rsidRDefault="005B4E1F">
      <w:pPr>
        <w:ind w:left="672" w:right="110"/>
        <w:jc w:val="both"/>
        <w:rPr>
          <w:sz w:val="28"/>
        </w:rPr>
      </w:pPr>
      <w:r>
        <w:rPr>
          <w:color w:val="000080"/>
          <w:sz w:val="28"/>
        </w:rPr>
        <w:t xml:space="preserve">This popular </w:t>
      </w:r>
      <w:r>
        <w:rPr>
          <w:b/>
          <w:color w:val="000080"/>
          <w:sz w:val="28"/>
        </w:rPr>
        <w:t xml:space="preserve">Self-learning Pack – Understanding Child Protection </w:t>
      </w:r>
      <w:r>
        <w:rPr>
          <w:color w:val="000080"/>
          <w:sz w:val="28"/>
        </w:rPr>
        <w:t xml:space="preserve">forms a key part of our training materials and offers essential information on child protection issues for those who may not need to attend a training event, only require foundation level information, or are waiting to start their training with us. </w:t>
      </w:r>
    </w:p>
    <w:p w14:paraId="31542458" w14:textId="77777777" w:rsidR="00925E51" w:rsidRDefault="00925E51">
      <w:pPr>
        <w:pStyle w:val="BodyText"/>
        <w:spacing w:before="1"/>
        <w:rPr>
          <w:sz w:val="28"/>
        </w:rPr>
      </w:pPr>
    </w:p>
    <w:p w14:paraId="04030F20" w14:textId="77777777" w:rsidR="00925E51" w:rsidRDefault="005B4E1F">
      <w:pPr>
        <w:ind w:left="672" w:right="111"/>
        <w:jc w:val="both"/>
        <w:rPr>
          <w:sz w:val="28"/>
        </w:rPr>
      </w:pPr>
      <w:r>
        <w:rPr>
          <w:color w:val="000080"/>
          <w:sz w:val="28"/>
        </w:rPr>
        <w:t xml:space="preserve">It should always be treated as </w:t>
      </w:r>
      <w:r>
        <w:rPr>
          <w:b/>
          <w:color w:val="000080"/>
          <w:sz w:val="28"/>
        </w:rPr>
        <w:t xml:space="preserve">FIRST STEP </w:t>
      </w:r>
      <w:r>
        <w:rPr>
          <w:color w:val="000080"/>
          <w:sz w:val="28"/>
        </w:rPr>
        <w:t xml:space="preserve">information for those with an interest in this area and does not replace the need to take the further learning steps you may need. Professionals, volunteers and members of local community groups can access our full Training Programme and find out how to apply for a place from our wide range of other courses by visiting the Training section of our website. </w:t>
      </w:r>
      <w:r>
        <w:rPr>
          <w:b/>
          <w:color w:val="000080"/>
          <w:sz w:val="28"/>
        </w:rPr>
        <w:t xml:space="preserve">Level 1 – Child Protection Awareness </w:t>
      </w:r>
      <w:r>
        <w:rPr>
          <w:color w:val="000080"/>
          <w:sz w:val="28"/>
        </w:rPr>
        <w:t xml:space="preserve">is recommended as the next step after completion of this pack. Visit us at </w:t>
      </w:r>
      <w:hyperlink r:id="rId17">
        <w:r>
          <w:rPr>
            <w:color w:val="000080"/>
            <w:sz w:val="28"/>
          </w:rPr>
          <w:t>www.childprotectionnorthayrshire.info</w:t>
        </w:r>
      </w:hyperlink>
    </w:p>
    <w:p w14:paraId="0467F939" w14:textId="77777777" w:rsidR="00925E51" w:rsidRDefault="00925E51">
      <w:pPr>
        <w:pStyle w:val="BodyText"/>
        <w:spacing w:before="2"/>
        <w:rPr>
          <w:sz w:val="28"/>
        </w:rPr>
      </w:pPr>
    </w:p>
    <w:p w14:paraId="23D0B4D5" w14:textId="77777777" w:rsidR="00925E51" w:rsidRDefault="005B4E1F">
      <w:pPr>
        <w:ind w:left="672"/>
        <w:jc w:val="both"/>
        <w:rPr>
          <w:b/>
          <w:sz w:val="28"/>
        </w:rPr>
      </w:pPr>
      <w:r>
        <w:rPr>
          <w:b/>
          <w:color w:val="000080"/>
          <w:sz w:val="28"/>
        </w:rPr>
        <w:t>What’s involved in completing this?</w:t>
      </w:r>
    </w:p>
    <w:p w14:paraId="18B620E7" w14:textId="77777777" w:rsidR="00925E51" w:rsidRDefault="005B4E1F">
      <w:pPr>
        <w:spacing w:before="230"/>
        <w:ind w:left="672" w:right="170"/>
        <w:jc w:val="both"/>
        <w:rPr>
          <w:sz w:val="28"/>
        </w:rPr>
      </w:pPr>
      <w:r>
        <w:rPr>
          <w:color w:val="000080"/>
          <w:sz w:val="28"/>
        </w:rPr>
        <w:t>The materials are designed to enable you to recognise a child protection situation and understand your role in ensuring the continued protection of children and young people in North</w:t>
      </w:r>
      <w:r>
        <w:rPr>
          <w:color w:val="000080"/>
          <w:spacing w:val="-10"/>
          <w:sz w:val="28"/>
        </w:rPr>
        <w:t xml:space="preserve"> </w:t>
      </w:r>
      <w:r>
        <w:rPr>
          <w:color w:val="000080"/>
          <w:sz w:val="28"/>
        </w:rPr>
        <w:t>Ayrshire.</w:t>
      </w:r>
    </w:p>
    <w:p w14:paraId="1E190960" w14:textId="77777777" w:rsidR="00925E51" w:rsidRDefault="00925E51">
      <w:pPr>
        <w:pStyle w:val="BodyText"/>
        <w:rPr>
          <w:sz w:val="28"/>
        </w:rPr>
      </w:pPr>
    </w:p>
    <w:p w14:paraId="418957FB" w14:textId="4EEF4234" w:rsidR="00925E51" w:rsidRDefault="005B4E1F">
      <w:pPr>
        <w:spacing w:before="1"/>
        <w:ind w:left="672" w:right="169"/>
        <w:jc w:val="both"/>
        <w:rPr>
          <w:sz w:val="28"/>
        </w:rPr>
      </w:pPr>
      <w:r>
        <w:rPr>
          <w:color w:val="000080"/>
          <w:sz w:val="28"/>
        </w:rPr>
        <w:t>Throughout the pack, activities are provided which are intended to offer an opportunity for practitioners / volunteers and their managers / group leaders to reflect on the learning achieved and identify future learning needs. On completion, practitioners will have sufficient foundation knowledge in child protection to get started, and will be well placed to derive maximum opportunity from CPC training and development opportunities available.</w:t>
      </w:r>
    </w:p>
    <w:p w14:paraId="4D010330" w14:textId="77777777" w:rsidR="00925E51" w:rsidRDefault="00925E51">
      <w:pPr>
        <w:pStyle w:val="BodyText"/>
        <w:spacing w:before="9"/>
        <w:rPr>
          <w:sz w:val="27"/>
        </w:rPr>
      </w:pPr>
    </w:p>
    <w:p w14:paraId="3AE41B75" w14:textId="77777777" w:rsidR="00925E51" w:rsidRDefault="005B4E1F">
      <w:pPr>
        <w:spacing w:before="1"/>
        <w:ind w:left="672" w:right="180"/>
        <w:jc w:val="both"/>
        <w:rPr>
          <w:sz w:val="20"/>
        </w:rPr>
      </w:pPr>
      <w:r>
        <w:rPr>
          <w:color w:val="000080"/>
          <w:sz w:val="20"/>
        </w:rPr>
        <w:t>North Ayrshire Child Protection Committee would wish to acknowledge the support of Fife CPC &amp; Argyll and Bute Child Protection Committee who are responsible for much of the content of the pack.</w:t>
      </w:r>
    </w:p>
    <w:p w14:paraId="5BFE3B3B" w14:textId="77777777" w:rsidR="00925E51" w:rsidRDefault="00925E51">
      <w:pPr>
        <w:pStyle w:val="BodyText"/>
        <w:spacing w:before="2"/>
        <w:rPr>
          <w:sz w:val="20"/>
        </w:rPr>
      </w:pPr>
    </w:p>
    <w:p w14:paraId="43333D92" w14:textId="77777777" w:rsidR="00925E51" w:rsidRDefault="005B4E1F">
      <w:pPr>
        <w:ind w:left="672"/>
        <w:jc w:val="both"/>
        <w:rPr>
          <w:b/>
          <w:sz w:val="28"/>
        </w:rPr>
      </w:pPr>
      <w:r>
        <w:rPr>
          <w:b/>
          <w:color w:val="000080"/>
          <w:sz w:val="28"/>
        </w:rPr>
        <w:t>Thank you and good luck !</w:t>
      </w:r>
    </w:p>
    <w:p w14:paraId="37924D16" w14:textId="7797B784" w:rsidR="00925E51" w:rsidRDefault="005B4E1F" w:rsidP="004A1184">
      <w:pPr>
        <w:spacing w:before="243"/>
        <w:ind w:left="672"/>
        <w:jc w:val="both"/>
        <w:rPr>
          <w:sz w:val="20"/>
        </w:rPr>
        <w:sectPr w:rsidR="00925E51">
          <w:footerReference w:type="default" r:id="rId18"/>
          <w:pgSz w:w="11910" w:h="16850"/>
          <w:pgMar w:top="560" w:right="960" w:bottom="1060" w:left="460" w:header="0" w:footer="876" w:gutter="0"/>
          <w:pgNumType w:start="1"/>
          <w:cols w:space="720"/>
        </w:sectPr>
      </w:pPr>
      <w:r>
        <w:rPr>
          <w:color w:val="000080"/>
          <w:sz w:val="20"/>
        </w:rPr>
        <w:t>Child Protection Learning &amp; Development Co-ordinator, NACPC - 01294 3</w:t>
      </w:r>
      <w:r w:rsidR="004A1184">
        <w:rPr>
          <w:color w:val="000080"/>
          <w:sz w:val="20"/>
        </w:rPr>
        <w:t>10624</w:t>
      </w:r>
    </w:p>
    <w:p w14:paraId="02A40C41" w14:textId="77777777" w:rsidR="00925E51" w:rsidRDefault="005B4E1F">
      <w:pPr>
        <w:pStyle w:val="Heading4"/>
      </w:pPr>
      <w:r>
        <w:rPr>
          <w:color w:val="FF00FF"/>
        </w:rPr>
        <w:lastRenderedPageBreak/>
        <w:t>Aims and Learning Outcomes</w:t>
      </w:r>
    </w:p>
    <w:p w14:paraId="6A76C31F" w14:textId="77777777" w:rsidR="00925E51" w:rsidRDefault="00925E51">
      <w:pPr>
        <w:pStyle w:val="BodyText"/>
        <w:rPr>
          <w:b/>
          <w:sz w:val="36"/>
        </w:rPr>
      </w:pPr>
    </w:p>
    <w:p w14:paraId="69286E3A" w14:textId="77777777" w:rsidR="00925E51" w:rsidRDefault="005B4E1F">
      <w:pPr>
        <w:pStyle w:val="Heading6"/>
        <w:spacing w:before="244"/>
        <w:ind w:left="672"/>
      </w:pPr>
      <w:r>
        <w:rPr>
          <w:color w:val="000080"/>
        </w:rPr>
        <w:t>This Pack is suitable as a first step for</w:t>
      </w:r>
    </w:p>
    <w:p w14:paraId="4F19A27A" w14:textId="77777777" w:rsidR="00925E51" w:rsidRDefault="00925E51">
      <w:pPr>
        <w:pStyle w:val="BodyText"/>
        <w:rPr>
          <w:b/>
          <w:sz w:val="28"/>
        </w:rPr>
      </w:pPr>
    </w:p>
    <w:p w14:paraId="257B0261" w14:textId="77777777" w:rsidR="00925E51" w:rsidRDefault="005B4E1F">
      <w:pPr>
        <w:ind w:left="672" w:right="170"/>
        <w:jc w:val="both"/>
        <w:rPr>
          <w:sz w:val="28"/>
        </w:rPr>
      </w:pPr>
      <w:r>
        <w:rPr>
          <w:color w:val="000080"/>
          <w:sz w:val="28"/>
        </w:rPr>
        <w:t>Those working within North Ayrshire including Social Services, NHS Ayrshire &amp; Arran, Strathclyde Police, Educational Services, Housing Services, Voluntary Organisations, Community Groups and all other organisations with a role in the protection of children and young people. This includes those working in Adult Services.</w:t>
      </w:r>
    </w:p>
    <w:p w14:paraId="7B1717D4" w14:textId="77777777" w:rsidR="00925E51" w:rsidRDefault="00925E51">
      <w:pPr>
        <w:pStyle w:val="BodyText"/>
        <w:rPr>
          <w:sz w:val="28"/>
        </w:rPr>
      </w:pPr>
    </w:p>
    <w:p w14:paraId="3FFA22FE" w14:textId="77777777" w:rsidR="00925E51" w:rsidRDefault="005B4E1F">
      <w:pPr>
        <w:ind w:left="672"/>
        <w:rPr>
          <w:b/>
          <w:sz w:val="28"/>
        </w:rPr>
      </w:pPr>
      <w:r>
        <w:rPr>
          <w:b/>
          <w:color w:val="000080"/>
          <w:sz w:val="28"/>
        </w:rPr>
        <w:t>And will provide:</w:t>
      </w:r>
    </w:p>
    <w:p w14:paraId="7A1D313A" w14:textId="77777777" w:rsidR="00925E51" w:rsidRDefault="00925E51">
      <w:pPr>
        <w:pStyle w:val="BodyText"/>
        <w:rPr>
          <w:b/>
          <w:sz w:val="28"/>
        </w:rPr>
      </w:pPr>
    </w:p>
    <w:p w14:paraId="4CF67ECC" w14:textId="77777777" w:rsidR="00925E51" w:rsidRDefault="005B4E1F">
      <w:pPr>
        <w:pStyle w:val="ListParagraph"/>
        <w:numPr>
          <w:ilvl w:val="0"/>
          <w:numId w:val="4"/>
        </w:numPr>
        <w:tabs>
          <w:tab w:val="left" w:pos="1393"/>
          <w:tab w:val="left" w:pos="1394"/>
        </w:tabs>
        <w:spacing w:line="240" w:lineRule="auto"/>
        <w:rPr>
          <w:sz w:val="28"/>
        </w:rPr>
      </w:pPr>
      <w:r>
        <w:rPr>
          <w:color w:val="000080"/>
          <w:sz w:val="28"/>
        </w:rPr>
        <w:t>An introduction to child</w:t>
      </w:r>
      <w:r>
        <w:rPr>
          <w:color w:val="000080"/>
          <w:spacing w:val="-7"/>
          <w:sz w:val="28"/>
        </w:rPr>
        <w:t xml:space="preserve"> </w:t>
      </w:r>
      <w:r>
        <w:rPr>
          <w:color w:val="000080"/>
          <w:sz w:val="28"/>
        </w:rPr>
        <w:t>protection</w:t>
      </w:r>
    </w:p>
    <w:p w14:paraId="276B3459" w14:textId="77777777" w:rsidR="00925E51" w:rsidRDefault="005B4E1F">
      <w:pPr>
        <w:pStyle w:val="ListParagraph"/>
        <w:numPr>
          <w:ilvl w:val="0"/>
          <w:numId w:val="4"/>
        </w:numPr>
        <w:tabs>
          <w:tab w:val="left" w:pos="1393"/>
          <w:tab w:val="left" w:pos="1394"/>
        </w:tabs>
        <w:spacing w:before="1" w:line="240" w:lineRule="auto"/>
        <w:ind w:right="172"/>
        <w:rPr>
          <w:sz w:val="28"/>
        </w:rPr>
      </w:pPr>
      <w:r>
        <w:rPr>
          <w:color w:val="000080"/>
          <w:sz w:val="28"/>
        </w:rPr>
        <w:t>An opportunity to explore your role in the protection of children and young people.</w:t>
      </w:r>
    </w:p>
    <w:p w14:paraId="56C404CF" w14:textId="77777777" w:rsidR="00925E51" w:rsidRDefault="00925E51">
      <w:pPr>
        <w:pStyle w:val="BodyText"/>
        <w:rPr>
          <w:sz w:val="28"/>
        </w:rPr>
      </w:pPr>
    </w:p>
    <w:p w14:paraId="38F9682B" w14:textId="77777777" w:rsidR="00925E51" w:rsidRDefault="005B4E1F">
      <w:pPr>
        <w:ind w:left="672"/>
        <w:rPr>
          <w:b/>
          <w:sz w:val="28"/>
        </w:rPr>
      </w:pPr>
      <w:r>
        <w:rPr>
          <w:b/>
          <w:color w:val="000080"/>
          <w:sz w:val="28"/>
        </w:rPr>
        <w:t>On completion you will have:</w:t>
      </w:r>
    </w:p>
    <w:p w14:paraId="531E13D5" w14:textId="77777777" w:rsidR="00925E51" w:rsidRDefault="00925E51">
      <w:pPr>
        <w:pStyle w:val="BodyText"/>
        <w:rPr>
          <w:b/>
          <w:sz w:val="28"/>
        </w:rPr>
      </w:pPr>
    </w:p>
    <w:p w14:paraId="43EBC6E4" w14:textId="77777777" w:rsidR="00925E51" w:rsidRDefault="005B4E1F">
      <w:pPr>
        <w:pStyle w:val="ListParagraph"/>
        <w:numPr>
          <w:ilvl w:val="0"/>
          <w:numId w:val="4"/>
        </w:numPr>
        <w:tabs>
          <w:tab w:val="left" w:pos="1393"/>
          <w:tab w:val="left" w:pos="1394"/>
        </w:tabs>
        <w:spacing w:line="356" w:lineRule="exact"/>
        <w:rPr>
          <w:sz w:val="28"/>
        </w:rPr>
      </w:pPr>
      <w:r>
        <w:rPr>
          <w:color w:val="000080"/>
          <w:sz w:val="28"/>
        </w:rPr>
        <w:t>Examined child abuse in the context of your</w:t>
      </w:r>
      <w:r>
        <w:rPr>
          <w:color w:val="000080"/>
          <w:spacing w:val="-12"/>
          <w:sz w:val="28"/>
        </w:rPr>
        <w:t xml:space="preserve"> </w:t>
      </w:r>
      <w:r>
        <w:rPr>
          <w:color w:val="000080"/>
          <w:sz w:val="28"/>
        </w:rPr>
        <w:t>work</w:t>
      </w:r>
    </w:p>
    <w:p w14:paraId="473A03FA" w14:textId="77777777" w:rsidR="00925E51" w:rsidRDefault="005B4E1F">
      <w:pPr>
        <w:pStyle w:val="ListParagraph"/>
        <w:numPr>
          <w:ilvl w:val="0"/>
          <w:numId w:val="4"/>
        </w:numPr>
        <w:tabs>
          <w:tab w:val="left" w:pos="1393"/>
          <w:tab w:val="left" w:pos="1394"/>
        </w:tabs>
        <w:spacing w:line="240" w:lineRule="auto"/>
        <w:ind w:right="170"/>
        <w:rPr>
          <w:sz w:val="28"/>
        </w:rPr>
      </w:pPr>
      <w:r>
        <w:rPr>
          <w:color w:val="000080"/>
          <w:sz w:val="28"/>
        </w:rPr>
        <w:t>Increased your knowledge about how to recognise and respond to child protection</w:t>
      </w:r>
      <w:r>
        <w:rPr>
          <w:color w:val="000080"/>
          <w:spacing w:val="-3"/>
          <w:sz w:val="28"/>
        </w:rPr>
        <w:t xml:space="preserve"> </w:t>
      </w:r>
      <w:r>
        <w:rPr>
          <w:color w:val="000080"/>
          <w:sz w:val="28"/>
        </w:rPr>
        <w:t>issues</w:t>
      </w:r>
    </w:p>
    <w:p w14:paraId="17B75DEC" w14:textId="77777777" w:rsidR="00925E51" w:rsidRDefault="005B4E1F">
      <w:pPr>
        <w:pStyle w:val="ListParagraph"/>
        <w:numPr>
          <w:ilvl w:val="0"/>
          <w:numId w:val="4"/>
        </w:numPr>
        <w:tabs>
          <w:tab w:val="left" w:pos="1393"/>
          <w:tab w:val="left" w:pos="1394"/>
        </w:tabs>
        <w:spacing w:before="1" w:line="356" w:lineRule="exact"/>
        <w:rPr>
          <w:sz w:val="28"/>
        </w:rPr>
      </w:pPr>
      <w:r>
        <w:rPr>
          <w:color w:val="000080"/>
          <w:sz w:val="28"/>
        </w:rPr>
        <w:t>Explored the child protection process in North</w:t>
      </w:r>
      <w:r>
        <w:rPr>
          <w:color w:val="000080"/>
          <w:spacing w:val="-17"/>
          <w:sz w:val="28"/>
        </w:rPr>
        <w:t xml:space="preserve"> </w:t>
      </w:r>
      <w:r>
        <w:rPr>
          <w:color w:val="000080"/>
          <w:sz w:val="28"/>
        </w:rPr>
        <w:t>Ayrshire</w:t>
      </w:r>
    </w:p>
    <w:p w14:paraId="709AE0E0" w14:textId="77777777" w:rsidR="00925E51" w:rsidRDefault="005B4E1F">
      <w:pPr>
        <w:pStyle w:val="ListParagraph"/>
        <w:numPr>
          <w:ilvl w:val="0"/>
          <w:numId w:val="4"/>
        </w:numPr>
        <w:tabs>
          <w:tab w:val="left" w:pos="1393"/>
          <w:tab w:val="left" w:pos="1394"/>
        </w:tabs>
        <w:spacing w:line="356" w:lineRule="exact"/>
        <w:rPr>
          <w:sz w:val="28"/>
        </w:rPr>
      </w:pPr>
      <w:r>
        <w:rPr>
          <w:color w:val="000080"/>
          <w:sz w:val="28"/>
        </w:rPr>
        <w:t>An awareness of your own agency child protection</w:t>
      </w:r>
      <w:r>
        <w:rPr>
          <w:color w:val="000080"/>
          <w:spacing w:val="-11"/>
          <w:sz w:val="28"/>
        </w:rPr>
        <w:t xml:space="preserve"> </w:t>
      </w:r>
      <w:r>
        <w:rPr>
          <w:color w:val="000080"/>
          <w:sz w:val="28"/>
        </w:rPr>
        <w:t>procedures</w:t>
      </w:r>
    </w:p>
    <w:p w14:paraId="00B1EFC9" w14:textId="77777777" w:rsidR="00925E51" w:rsidRDefault="005B4E1F">
      <w:pPr>
        <w:pStyle w:val="ListParagraph"/>
        <w:numPr>
          <w:ilvl w:val="0"/>
          <w:numId w:val="4"/>
        </w:numPr>
        <w:tabs>
          <w:tab w:val="left" w:pos="1393"/>
          <w:tab w:val="left" w:pos="1394"/>
        </w:tabs>
        <w:spacing w:before="1" w:line="240" w:lineRule="auto"/>
        <w:ind w:right="172"/>
        <w:rPr>
          <w:sz w:val="28"/>
        </w:rPr>
      </w:pPr>
      <w:r>
        <w:rPr>
          <w:color w:val="000080"/>
          <w:sz w:val="28"/>
        </w:rPr>
        <w:t>A foundation knowledge of child protection and be aware of further training opportunities</w:t>
      </w:r>
    </w:p>
    <w:p w14:paraId="45488F9E" w14:textId="77777777" w:rsidR="00925E51" w:rsidRDefault="005B4E1F">
      <w:pPr>
        <w:pStyle w:val="ListParagraph"/>
        <w:numPr>
          <w:ilvl w:val="0"/>
          <w:numId w:val="4"/>
        </w:numPr>
        <w:tabs>
          <w:tab w:val="left" w:pos="1393"/>
          <w:tab w:val="left" w:pos="1394"/>
        </w:tabs>
        <w:spacing w:line="240" w:lineRule="auto"/>
        <w:rPr>
          <w:sz w:val="28"/>
        </w:rPr>
      </w:pPr>
      <w:r>
        <w:rPr>
          <w:color w:val="000080"/>
          <w:sz w:val="28"/>
        </w:rPr>
        <w:t>Have identified your own further learning needs in child</w:t>
      </w:r>
      <w:r>
        <w:rPr>
          <w:color w:val="000080"/>
          <w:spacing w:val="-15"/>
          <w:sz w:val="28"/>
        </w:rPr>
        <w:t xml:space="preserve"> </w:t>
      </w:r>
      <w:r>
        <w:rPr>
          <w:color w:val="000080"/>
          <w:sz w:val="28"/>
        </w:rPr>
        <w:t>protection</w:t>
      </w:r>
    </w:p>
    <w:p w14:paraId="0BBA7094" w14:textId="77777777" w:rsidR="00925E51" w:rsidRDefault="00925E51">
      <w:pPr>
        <w:pStyle w:val="BodyText"/>
        <w:spacing w:before="1"/>
        <w:rPr>
          <w:sz w:val="28"/>
        </w:rPr>
      </w:pPr>
    </w:p>
    <w:p w14:paraId="0A7D83FC" w14:textId="77777777" w:rsidR="00925E51" w:rsidRDefault="005B4E1F">
      <w:pPr>
        <w:ind w:left="672"/>
        <w:rPr>
          <w:b/>
          <w:sz w:val="28"/>
        </w:rPr>
      </w:pPr>
      <w:r>
        <w:rPr>
          <w:b/>
          <w:color w:val="000080"/>
          <w:sz w:val="28"/>
        </w:rPr>
        <w:t>On completion of the pack, you will have located and read:</w:t>
      </w:r>
    </w:p>
    <w:p w14:paraId="0C3D0017" w14:textId="77777777" w:rsidR="00925E51" w:rsidRDefault="00925E51">
      <w:pPr>
        <w:pStyle w:val="BodyText"/>
        <w:rPr>
          <w:b/>
          <w:sz w:val="28"/>
        </w:rPr>
      </w:pPr>
    </w:p>
    <w:p w14:paraId="1B3925E9" w14:textId="77777777" w:rsidR="00925E51" w:rsidRDefault="005B4E1F">
      <w:pPr>
        <w:pStyle w:val="ListParagraph"/>
        <w:numPr>
          <w:ilvl w:val="0"/>
          <w:numId w:val="4"/>
        </w:numPr>
        <w:tabs>
          <w:tab w:val="left" w:pos="1393"/>
          <w:tab w:val="left" w:pos="1394"/>
        </w:tabs>
        <w:spacing w:line="356" w:lineRule="exact"/>
        <w:rPr>
          <w:sz w:val="28"/>
        </w:rPr>
      </w:pPr>
      <w:r>
        <w:rPr>
          <w:color w:val="000080"/>
          <w:sz w:val="28"/>
        </w:rPr>
        <w:t>North Ayrshire Inter-Agency Child Protection Procedures</w:t>
      </w:r>
      <w:r>
        <w:rPr>
          <w:color w:val="000080"/>
          <w:spacing w:val="-12"/>
          <w:sz w:val="28"/>
        </w:rPr>
        <w:t xml:space="preserve"> </w:t>
      </w:r>
      <w:r>
        <w:rPr>
          <w:color w:val="000080"/>
          <w:sz w:val="28"/>
        </w:rPr>
        <w:t>and</w:t>
      </w:r>
    </w:p>
    <w:p w14:paraId="37D2EC01" w14:textId="77777777" w:rsidR="00925E51" w:rsidRDefault="005B4E1F">
      <w:pPr>
        <w:pStyle w:val="ListParagraph"/>
        <w:numPr>
          <w:ilvl w:val="0"/>
          <w:numId w:val="4"/>
        </w:numPr>
        <w:tabs>
          <w:tab w:val="left" w:pos="1394"/>
        </w:tabs>
        <w:spacing w:line="240" w:lineRule="auto"/>
        <w:ind w:right="173"/>
        <w:jc w:val="both"/>
        <w:rPr>
          <w:sz w:val="28"/>
        </w:rPr>
      </w:pPr>
      <w:r>
        <w:rPr>
          <w:color w:val="000080"/>
          <w:sz w:val="28"/>
        </w:rPr>
        <w:t>Your own agency child protection procedures and relevant documentation used for recording and referring cases where there is concern that a child or young person may have been harmed or may be at risk of</w:t>
      </w:r>
      <w:r>
        <w:rPr>
          <w:color w:val="000080"/>
          <w:spacing w:val="-21"/>
          <w:sz w:val="28"/>
        </w:rPr>
        <w:t xml:space="preserve"> </w:t>
      </w:r>
      <w:r>
        <w:rPr>
          <w:color w:val="000080"/>
          <w:sz w:val="28"/>
        </w:rPr>
        <w:t>harm.</w:t>
      </w:r>
    </w:p>
    <w:p w14:paraId="31B4B11D" w14:textId="77777777" w:rsidR="00925E51" w:rsidRDefault="00925E51">
      <w:pPr>
        <w:jc w:val="both"/>
        <w:rPr>
          <w:sz w:val="28"/>
        </w:rPr>
        <w:sectPr w:rsidR="00925E51">
          <w:pgSz w:w="11910" w:h="16850"/>
          <w:pgMar w:top="560" w:right="960" w:bottom="1060" w:left="460" w:header="0" w:footer="876" w:gutter="0"/>
          <w:cols w:space="720"/>
        </w:sectPr>
      </w:pPr>
    </w:p>
    <w:p w14:paraId="7BFB7BB3" w14:textId="71745FB8" w:rsidR="00925E51" w:rsidRDefault="00C53349">
      <w:pPr>
        <w:pStyle w:val="BodyText"/>
        <w:spacing w:before="10"/>
        <w:rPr>
          <w:sz w:val="22"/>
        </w:rPr>
      </w:pPr>
      <w:r>
        <w:rPr>
          <w:noProof/>
        </w:rPr>
        <w:lastRenderedPageBreak/>
        <mc:AlternateContent>
          <mc:Choice Requires="wpg">
            <w:drawing>
              <wp:anchor distT="0" distB="0" distL="114300" distR="114300" simplePos="0" relativeHeight="503290232" behindDoc="1" locked="0" layoutInCell="1" allowOverlap="1" wp14:anchorId="75D1CFEA" wp14:editId="11046A72">
                <wp:simplePos x="0" y="0"/>
                <wp:positionH relativeFrom="page">
                  <wp:posOffset>1054735</wp:posOffset>
                </wp:positionH>
                <wp:positionV relativeFrom="page">
                  <wp:posOffset>359410</wp:posOffset>
                </wp:positionV>
                <wp:extent cx="5454015" cy="8936990"/>
                <wp:effectExtent l="6985" t="6985" r="6350" b="9525"/>
                <wp:wrapNone/>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8936990"/>
                          <a:chOff x="1661" y="566"/>
                          <a:chExt cx="8589" cy="14074"/>
                        </a:xfrm>
                      </wpg:grpSpPr>
                      <wps:wsp>
                        <wps:cNvPr id="110" name="Rectangle 115"/>
                        <wps:cNvSpPr>
                          <a:spLocks noChangeArrowheads="1"/>
                        </wps:cNvSpPr>
                        <wps:spPr bwMode="auto">
                          <a:xfrm>
                            <a:off x="1661" y="566"/>
                            <a:ext cx="29" cy="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a:cxnSpLocks noChangeShapeType="1"/>
                        </wps:cNvCnPr>
                        <wps:spPr bwMode="auto">
                          <a:xfrm>
                            <a:off x="1690" y="571"/>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1690" y="590"/>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13" name="AutoShape 112"/>
                        <wps:cNvSpPr>
                          <a:spLocks/>
                        </wps:cNvSpPr>
                        <wps:spPr bwMode="auto">
                          <a:xfrm>
                            <a:off x="1661" y="566"/>
                            <a:ext cx="8589" cy="14074"/>
                          </a:xfrm>
                          <a:custGeom>
                            <a:avLst/>
                            <a:gdLst>
                              <a:gd name="T0" fmla="+- 0 1690 1661"/>
                              <a:gd name="T1" fmla="*/ T0 w 8589"/>
                              <a:gd name="T2" fmla="+- 0 14630 566"/>
                              <a:gd name="T3" fmla="*/ 14630 h 14074"/>
                              <a:gd name="T4" fmla="+- 0 1661 1661"/>
                              <a:gd name="T5" fmla="*/ T4 w 8589"/>
                              <a:gd name="T6" fmla="+- 0 14630 566"/>
                              <a:gd name="T7" fmla="*/ 14630 h 14074"/>
                              <a:gd name="T8" fmla="+- 0 1661 1661"/>
                              <a:gd name="T9" fmla="*/ T8 w 8589"/>
                              <a:gd name="T10" fmla="+- 0 14640 566"/>
                              <a:gd name="T11" fmla="*/ 14640 h 14074"/>
                              <a:gd name="T12" fmla="+- 0 1690 1661"/>
                              <a:gd name="T13" fmla="*/ T12 w 8589"/>
                              <a:gd name="T14" fmla="+- 0 14640 566"/>
                              <a:gd name="T15" fmla="*/ 14640 h 14074"/>
                              <a:gd name="T16" fmla="+- 0 1690 1661"/>
                              <a:gd name="T17" fmla="*/ T16 w 8589"/>
                              <a:gd name="T18" fmla="+- 0 14630 566"/>
                              <a:gd name="T19" fmla="*/ 14630 h 14074"/>
                              <a:gd name="T20" fmla="+- 0 10250 1661"/>
                              <a:gd name="T21" fmla="*/ T20 w 8589"/>
                              <a:gd name="T22" fmla="+- 0 566 566"/>
                              <a:gd name="T23" fmla="*/ 566 h 14074"/>
                              <a:gd name="T24" fmla="+- 0 10221 1661"/>
                              <a:gd name="T25" fmla="*/ T24 w 8589"/>
                              <a:gd name="T26" fmla="+- 0 566 566"/>
                              <a:gd name="T27" fmla="*/ 566 h 14074"/>
                              <a:gd name="T28" fmla="+- 0 10221 1661"/>
                              <a:gd name="T29" fmla="*/ T28 w 8589"/>
                              <a:gd name="T30" fmla="+- 0 576 566"/>
                              <a:gd name="T31" fmla="*/ 576 h 14074"/>
                              <a:gd name="T32" fmla="+- 0 10250 1661"/>
                              <a:gd name="T33" fmla="*/ T32 w 8589"/>
                              <a:gd name="T34" fmla="+- 0 576 566"/>
                              <a:gd name="T35" fmla="*/ 576 h 14074"/>
                              <a:gd name="T36" fmla="+- 0 10250 1661"/>
                              <a:gd name="T37" fmla="*/ T36 w 8589"/>
                              <a:gd name="T38" fmla="+- 0 566 566"/>
                              <a:gd name="T39" fmla="*/ 566 h 14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89" h="14074">
                                <a:moveTo>
                                  <a:pt x="29" y="14064"/>
                                </a:moveTo>
                                <a:lnTo>
                                  <a:pt x="0" y="14064"/>
                                </a:lnTo>
                                <a:lnTo>
                                  <a:pt x="0" y="14074"/>
                                </a:lnTo>
                                <a:lnTo>
                                  <a:pt x="29" y="14074"/>
                                </a:lnTo>
                                <a:lnTo>
                                  <a:pt x="29" y="14064"/>
                                </a:lnTo>
                                <a:moveTo>
                                  <a:pt x="8589" y="0"/>
                                </a:moveTo>
                                <a:lnTo>
                                  <a:pt x="8560" y="0"/>
                                </a:lnTo>
                                <a:lnTo>
                                  <a:pt x="8560" y="10"/>
                                </a:lnTo>
                                <a:lnTo>
                                  <a:pt x="8589" y="10"/>
                                </a:lnTo>
                                <a:lnTo>
                                  <a:pt x="8589" y="0"/>
                                </a:lnTo>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11"/>
                        <wps:cNvCnPr>
                          <a:cxnSpLocks noChangeShapeType="1"/>
                        </wps:cNvCnPr>
                        <wps:spPr bwMode="auto">
                          <a:xfrm>
                            <a:off x="1690" y="14635"/>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1690" y="14616"/>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16" name="Rectangle 109"/>
                        <wps:cNvSpPr>
                          <a:spLocks noChangeArrowheads="1"/>
                        </wps:cNvSpPr>
                        <wps:spPr bwMode="auto">
                          <a:xfrm>
                            <a:off x="10221" y="14630"/>
                            <a:ext cx="29" cy="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08"/>
                        <wps:cNvCnPr>
                          <a:cxnSpLocks noChangeShapeType="1"/>
                        </wps:cNvCnPr>
                        <wps:spPr bwMode="auto">
                          <a:xfrm>
                            <a:off x="1666" y="566"/>
                            <a:ext cx="0" cy="14074"/>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18" name="Line 107"/>
                        <wps:cNvCnPr>
                          <a:cxnSpLocks noChangeShapeType="1"/>
                        </wps:cNvCnPr>
                        <wps:spPr bwMode="auto">
                          <a:xfrm>
                            <a:off x="1685" y="586"/>
                            <a:ext cx="0" cy="14034"/>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19" name="Line 106"/>
                        <wps:cNvCnPr>
                          <a:cxnSpLocks noChangeShapeType="1"/>
                        </wps:cNvCnPr>
                        <wps:spPr bwMode="auto">
                          <a:xfrm>
                            <a:off x="10245" y="566"/>
                            <a:ext cx="0" cy="14074"/>
                          </a:xfrm>
                          <a:prstGeom prst="line">
                            <a:avLst/>
                          </a:prstGeom>
                          <a:noFill/>
                          <a:ln w="6097">
                            <a:solidFill>
                              <a:srgbClr val="FF00FF"/>
                            </a:solidFill>
                            <a:round/>
                            <a:headEnd/>
                            <a:tailEnd/>
                          </a:ln>
                          <a:extLst>
                            <a:ext uri="{909E8E84-426E-40DD-AFC4-6F175D3DCCD1}">
                              <a14:hiddenFill xmlns:a14="http://schemas.microsoft.com/office/drawing/2010/main">
                                <a:noFill/>
                              </a14:hiddenFill>
                            </a:ext>
                          </a:extLst>
                        </wps:spPr>
                        <wps:bodyPr/>
                      </wps:wsp>
                      <wps:wsp>
                        <wps:cNvPr id="120" name="Line 105"/>
                        <wps:cNvCnPr>
                          <a:cxnSpLocks noChangeShapeType="1"/>
                        </wps:cNvCnPr>
                        <wps:spPr bwMode="auto">
                          <a:xfrm>
                            <a:off x="10226" y="586"/>
                            <a:ext cx="0" cy="14034"/>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2A5C4" id="Group 104" o:spid="_x0000_s1026" style="position:absolute;margin-left:83.05pt;margin-top:28.3pt;width:429.45pt;height:703.7pt;z-index:-26248;mso-position-horizontal-relative:page;mso-position-vertical-relative:page" coordorigin="1661,566" coordsize="8589,1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">
                <v:rect id="Rectangle 115" o:spid="_x0000_s1027" style="position:absolute;left:1661;top:56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" fillcolor="fuchsia" stroked="f"/>
                <v:line id="Line 114" o:spid="_x0000_s1028" style="position:absolute;visibility:visible;mso-wrap-style:square" from="1690,571" to="1022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" strokecolor="fuchsia" strokeweight=".48pt"/>
                <v:line id="Line 113" o:spid="_x0000_s1029" style="position:absolute;visibility:visible;mso-wrap-style:square" from="1690,590" to="1022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" strokecolor="fuchsia" strokeweight=".48pt"/>
                <v:shape id="AutoShape 112" o:spid="_x0000_s1030" style="position:absolute;left:1661;top:566;width:8589;height:14074;visibility:visible;mso-wrap-style:square;v-text-anchor:top" coordsize="8589,1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" path="m29,14064r-29,l,14074r29,l29,14064m8589,r-29,l8560,10r29,l8589,e" fillcolor="fuchsia" stroked="f">
                  <v:path arrowok="t" o:connecttype="custom" o:connectlocs="29,14630;0,14630;0,14640;29,14640;29,14630;8589,566;8560,566;8560,576;8589,576;8589,566" o:connectangles="0,0,0,0,0,0,0,0,0,0"/>
                </v:shape>
                <v:line id="Line 111" o:spid="_x0000_s1031" style="position:absolute;visibility:visible;mso-wrap-style:square" from="1690,14635" to="10221,1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" strokecolor="fuchsia" strokeweight=".48pt"/>
                <v:line id="Line 110" o:spid="_x0000_s1032" style="position:absolute;visibility:visible;mso-wrap-style:square" from="1690,14616" to="10221,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" strokecolor="fuchsia" strokeweight=".48pt"/>
                <v:rect id="Rectangle 109" o:spid="_x0000_s1033" style="position:absolute;left:10221;top:1463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" fillcolor="fuchsia" stroked="f"/>
                <v:line id="Line 108" o:spid="_x0000_s1034" style="position:absolute;visibility:visible;mso-wrap-style:square" from="1666,566" to="1666,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" strokecolor="fuchsia" strokeweight=".48pt"/>
                <v:line id="Line 107" o:spid="_x0000_s1035" style="position:absolute;visibility:visible;mso-wrap-style:square" from="1685,586" to="1685,1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" strokecolor="fuchsia" strokeweight=".48pt"/>
                <v:line id="Line 106" o:spid="_x0000_s1036" style="position:absolute;visibility:visible;mso-wrap-style:square" from="10245,566" to="10245,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" strokecolor="fuchsia" strokeweight=".16936mm"/>
                <v:line id="Line 105" o:spid="_x0000_s1037" style="position:absolute;visibility:visible;mso-wrap-style:square" from="10226,586" to="10226,1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" strokecolor="fuchsia" strokeweight=".48pt"/>
                <w10:wrap anchorx="page" anchory="page"/>
              </v:group>
            </w:pict>
          </mc:Fallback>
        </mc:AlternateContent>
      </w:r>
    </w:p>
    <w:p w14:paraId="79C57DE1" w14:textId="77777777" w:rsidR="00925E51" w:rsidRDefault="005B4E1F">
      <w:pPr>
        <w:spacing w:before="11"/>
        <w:ind w:left="4487"/>
        <w:rPr>
          <w:b/>
          <w:sz w:val="44"/>
        </w:rPr>
      </w:pPr>
      <w:r>
        <w:rPr>
          <w:b/>
          <w:color w:val="000080"/>
          <w:sz w:val="44"/>
        </w:rPr>
        <w:t>EXERCISE 1</w:t>
      </w:r>
    </w:p>
    <w:p w14:paraId="287B2AAF" w14:textId="77777777" w:rsidR="00925E51" w:rsidRDefault="005B4E1F">
      <w:pPr>
        <w:spacing w:before="331"/>
        <w:ind w:left="1515"/>
        <w:rPr>
          <w:b/>
          <w:sz w:val="28"/>
        </w:rPr>
      </w:pPr>
      <w:r>
        <w:rPr>
          <w:b/>
          <w:color w:val="000080"/>
          <w:sz w:val="28"/>
        </w:rPr>
        <w:t>Please take time to complete</w:t>
      </w:r>
    </w:p>
    <w:p w14:paraId="18213E7D" w14:textId="77777777" w:rsidR="00925E51" w:rsidRDefault="00925E51">
      <w:pPr>
        <w:pStyle w:val="BodyText"/>
        <w:spacing w:before="10"/>
        <w:rPr>
          <w:b/>
          <w:sz w:val="27"/>
        </w:rPr>
      </w:pPr>
    </w:p>
    <w:p w14:paraId="4E66FCC1" w14:textId="77777777" w:rsidR="00925E51" w:rsidRDefault="005B4E1F">
      <w:pPr>
        <w:ind w:left="1899" w:right="2793"/>
        <w:rPr>
          <w:b/>
          <w:sz w:val="28"/>
        </w:rPr>
      </w:pPr>
      <w:r>
        <w:rPr>
          <w:b/>
          <w:color w:val="000080"/>
          <w:sz w:val="28"/>
        </w:rPr>
        <w:t>Your local Social Work Reception Services Office / Children &amp; Families Team</w:t>
      </w:r>
    </w:p>
    <w:p w14:paraId="5FFB4C8E" w14:textId="77777777" w:rsidR="00925E51" w:rsidRDefault="005B4E1F">
      <w:pPr>
        <w:tabs>
          <w:tab w:val="left" w:pos="8635"/>
        </w:tabs>
        <w:spacing w:before="197"/>
        <w:ind w:left="1899"/>
        <w:rPr>
          <w:sz w:val="28"/>
        </w:rPr>
      </w:pPr>
      <w:r>
        <w:rPr>
          <w:color w:val="000080"/>
          <w:sz w:val="28"/>
        </w:rPr>
        <w:t>Telephone</w:t>
      </w:r>
      <w:r>
        <w:rPr>
          <w:color w:val="000080"/>
          <w:spacing w:val="-10"/>
          <w:sz w:val="28"/>
        </w:rPr>
        <w:t xml:space="preserve"> </w:t>
      </w:r>
      <w:r>
        <w:rPr>
          <w:color w:val="000080"/>
          <w:sz w:val="28"/>
        </w:rPr>
        <w:t xml:space="preserve">No: </w:t>
      </w:r>
      <w:r>
        <w:rPr>
          <w:color w:val="000080"/>
          <w:spacing w:val="-3"/>
          <w:sz w:val="28"/>
        </w:rPr>
        <w:t xml:space="preserve"> </w:t>
      </w:r>
      <w:r>
        <w:rPr>
          <w:color w:val="000080"/>
          <w:sz w:val="28"/>
          <w:u w:val="single" w:color="00007F"/>
        </w:rPr>
        <w:t xml:space="preserve"> </w:t>
      </w:r>
      <w:r>
        <w:rPr>
          <w:color w:val="000080"/>
          <w:sz w:val="28"/>
          <w:u w:val="single" w:color="00007F"/>
        </w:rPr>
        <w:tab/>
      </w:r>
    </w:p>
    <w:p w14:paraId="46B4D8A0" w14:textId="77777777" w:rsidR="00925E51" w:rsidRDefault="00925E51">
      <w:pPr>
        <w:pStyle w:val="BodyText"/>
        <w:spacing w:before="5"/>
        <w:rPr>
          <w:sz w:val="16"/>
        </w:rPr>
      </w:pPr>
    </w:p>
    <w:p w14:paraId="22E74154" w14:textId="4BCB9D9B" w:rsidR="00925E51" w:rsidRDefault="0055149B">
      <w:pPr>
        <w:spacing w:before="44"/>
        <w:ind w:left="1899" w:right="2382"/>
        <w:rPr>
          <w:b/>
          <w:sz w:val="28"/>
        </w:rPr>
      </w:pPr>
      <w:r>
        <w:rPr>
          <w:b/>
          <w:color w:val="000080"/>
          <w:sz w:val="28"/>
        </w:rPr>
        <w:t>Multi Agency Public Protection Arrangements</w:t>
      </w:r>
      <w:r w:rsidR="00760A5A">
        <w:rPr>
          <w:b/>
          <w:color w:val="000080"/>
          <w:sz w:val="28"/>
        </w:rPr>
        <w:t xml:space="preserve"> </w:t>
      </w:r>
      <w:r>
        <w:rPr>
          <w:b/>
          <w:color w:val="000080"/>
          <w:sz w:val="28"/>
        </w:rPr>
        <w:t>(MAPPA)</w:t>
      </w:r>
    </w:p>
    <w:p w14:paraId="1CC1E6C5" w14:textId="77777777" w:rsidR="00925E51" w:rsidRDefault="005B4E1F">
      <w:pPr>
        <w:tabs>
          <w:tab w:val="left" w:pos="8637"/>
        </w:tabs>
        <w:spacing w:before="195"/>
        <w:ind w:left="1899"/>
        <w:rPr>
          <w:sz w:val="28"/>
        </w:rPr>
      </w:pPr>
      <w:r>
        <w:rPr>
          <w:color w:val="000080"/>
          <w:sz w:val="28"/>
        </w:rPr>
        <w:t>Telephone</w:t>
      </w:r>
      <w:r>
        <w:rPr>
          <w:color w:val="000080"/>
          <w:spacing w:val="-9"/>
          <w:sz w:val="28"/>
        </w:rPr>
        <w:t xml:space="preserve"> </w:t>
      </w:r>
      <w:r>
        <w:rPr>
          <w:color w:val="000080"/>
          <w:sz w:val="28"/>
        </w:rPr>
        <w:t xml:space="preserve">No: </w:t>
      </w:r>
      <w:r>
        <w:rPr>
          <w:color w:val="000080"/>
          <w:spacing w:val="-3"/>
          <w:sz w:val="28"/>
        </w:rPr>
        <w:t xml:space="preserve"> </w:t>
      </w:r>
      <w:r>
        <w:rPr>
          <w:color w:val="000080"/>
          <w:sz w:val="28"/>
          <w:u w:val="single" w:color="00007F"/>
        </w:rPr>
        <w:t xml:space="preserve"> </w:t>
      </w:r>
      <w:r>
        <w:rPr>
          <w:color w:val="000080"/>
          <w:sz w:val="28"/>
          <w:u w:val="single" w:color="00007F"/>
        </w:rPr>
        <w:tab/>
      </w:r>
    </w:p>
    <w:p w14:paraId="55BED055" w14:textId="77777777" w:rsidR="00925E51" w:rsidRDefault="00925E51">
      <w:pPr>
        <w:pStyle w:val="BodyText"/>
        <w:spacing w:before="4"/>
        <w:rPr>
          <w:sz w:val="16"/>
        </w:rPr>
      </w:pPr>
    </w:p>
    <w:p w14:paraId="144B32A2" w14:textId="77777777" w:rsidR="00925E51" w:rsidRDefault="005B4E1F">
      <w:pPr>
        <w:spacing w:before="45"/>
        <w:ind w:left="1899" w:right="4907"/>
        <w:rPr>
          <w:b/>
          <w:sz w:val="28"/>
        </w:rPr>
      </w:pPr>
      <w:r>
        <w:rPr>
          <w:b/>
          <w:color w:val="000080"/>
          <w:sz w:val="28"/>
        </w:rPr>
        <w:t>Line Manager/Designated Child Protection Co-ordinator</w:t>
      </w:r>
    </w:p>
    <w:p w14:paraId="23E23DF4" w14:textId="77777777" w:rsidR="00925E51" w:rsidRDefault="005B4E1F">
      <w:pPr>
        <w:tabs>
          <w:tab w:val="left" w:pos="8494"/>
          <w:tab w:val="left" w:pos="8692"/>
        </w:tabs>
        <w:spacing w:before="194" w:line="376" w:lineRule="auto"/>
        <w:ind w:left="1899" w:right="1792"/>
        <w:rPr>
          <w:sz w:val="28"/>
        </w:rPr>
      </w:pPr>
      <w:r>
        <w:rPr>
          <w:color w:val="000080"/>
          <w:sz w:val="28"/>
        </w:rPr>
        <w:t>Name:</w:t>
      </w:r>
      <w:r>
        <w:rPr>
          <w:color w:val="000080"/>
          <w:sz w:val="28"/>
          <w:u w:val="single" w:color="00007F"/>
        </w:rPr>
        <w:tab/>
      </w:r>
      <w:r>
        <w:rPr>
          <w:color w:val="000080"/>
          <w:sz w:val="28"/>
          <w:u w:val="single" w:color="00007F"/>
        </w:rPr>
        <w:tab/>
      </w:r>
      <w:r>
        <w:rPr>
          <w:color w:val="000080"/>
          <w:sz w:val="28"/>
        </w:rPr>
        <w:t xml:space="preserve"> Telephone</w:t>
      </w:r>
      <w:r>
        <w:rPr>
          <w:color w:val="000080"/>
          <w:spacing w:val="-10"/>
          <w:sz w:val="28"/>
        </w:rPr>
        <w:t xml:space="preserve"> </w:t>
      </w:r>
      <w:r>
        <w:rPr>
          <w:color w:val="000080"/>
          <w:sz w:val="28"/>
        </w:rPr>
        <w:t xml:space="preserve">No: </w:t>
      </w:r>
      <w:r>
        <w:rPr>
          <w:color w:val="000080"/>
          <w:spacing w:val="-3"/>
          <w:sz w:val="28"/>
        </w:rPr>
        <w:t xml:space="preserve"> </w:t>
      </w:r>
      <w:r>
        <w:rPr>
          <w:color w:val="000080"/>
          <w:sz w:val="28"/>
          <w:u w:val="single" w:color="00007F"/>
        </w:rPr>
        <w:t xml:space="preserve"> </w:t>
      </w:r>
      <w:r>
        <w:rPr>
          <w:color w:val="000080"/>
          <w:sz w:val="28"/>
          <w:u w:val="single" w:color="00007F"/>
        </w:rPr>
        <w:tab/>
      </w:r>
    </w:p>
    <w:p w14:paraId="396F8FF5" w14:textId="77777777" w:rsidR="00925E51" w:rsidRDefault="005B4E1F">
      <w:pPr>
        <w:spacing w:before="50"/>
        <w:ind w:left="1899"/>
        <w:rPr>
          <w:b/>
          <w:sz w:val="28"/>
        </w:rPr>
      </w:pPr>
      <w:r>
        <w:rPr>
          <w:b/>
          <w:color w:val="000080"/>
          <w:sz w:val="28"/>
        </w:rPr>
        <w:t>Child Protection Advisor (Health)</w:t>
      </w:r>
    </w:p>
    <w:p w14:paraId="07F28D70" w14:textId="77777777" w:rsidR="00925E51" w:rsidRDefault="005B4E1F">
      <w:pPr>
        <w:tabs>
          <w:tab w:val="left" w:pos="8494"/>
          <w:tab w:val="left" w:pos="8551"/>
        </w:tabs>
        <w:spacing w:before="196" w:line="376" w:lineRule="auto"/>
        <w:ind w:left="1899" w:right="1933"/>
        <w:rPr>
          <w:sz w:val="28"/>
        </w:rPr>
      </w:pPr>
      <w:r>
        <w:rPr>
          <w:color w:val="000080"/>
          <w:sz w:val="28"/>
        </w:rPr>
        <w:t>Name:</w:t>
      </w:r>
      <w:r>
        <w:rPr>
          <w:color w:val="000080"/>
          <w:sz w:val="28"/>
          <w:u w:val="single" w:color="00007F"/>
        </w:rPr>
        <w:tab/>
      </w:r>
      <w:r>
        <w:rPr>
          <w:color w:val="000080"/>
          <w:sz w:val="28"/>
          <w:u w:val="single" w:color="00007F"/>
        </w:rPr>
        <w:tab/>
      </w:r>
      <w:r>
        <w:rPr>
          <w:color w:val="000080"/>
          <w:sz w:val="28"/>
        </w:rPr>
        <w:t xml:space="preserve"> Telephone</w:t>
      </w:r>
      <w:r>
        <w:rPr>
          <w:color w:val="000080"/>
          <w:spacing w:val="-10"/>
          <w:sz w:val="28"/>
        </w:rPr>
        <w:t xml:space="preserve"> </w:t>
      </w:r>
      <w:r>
        <w:rPr>
          <w:color w:val="000080"/>
          <w:sz w:val="28"/>
        </w:rPr>
        <w:t xml:space="preserve">No: </w:t>
      </w:r>
      <w:r>
        <w:rPr>
          <w:color w:val="000080"/>
          <w:spacing w:val="-3"/>
          <w:sz w:val="28"/>
        </w:rPr>
        <w:t xml:space="preserve"> </w:t>
      </w:r>
      <w:r>
        <w:rPr>
          <w:color w:val="000080"/>
          <w:sz w:val="28"/>
          <w:u w:val="single" w:color="00007F"/>
        </w:rPr>
        <w:t xml:space="preserve"> </w:t>
      </w:r>
      <w:r>
        <w:rPr>
          <w:color w:val="000080"/>
          <w:sz w:val="28"/>
          <w:u w:val="single" w:color="00007F"/>
        </w:rPr>
        <w:tab/>
      </w:r>
    </w:p>
    <w:p w14:paraId="7F28B695" w14:textId="77777777" w:rsidR="00925E51" w:rsidRDefault="005B4E1F">
      <w:pPr>
        <w:spacing w:before="51"/>
        <w:ind w:left="1899"/>
        <w:rPr>
          <w:b/>
          <w:sz w:val="28"/>
        </w:rPr>
      </w:pPr>
      <w:r>
        <w:rPr>
          <w:b/>
          <w:color w:val="000080"/>
          <w:sz w:val="28"/>
        </w:rPr>
        <w:t>Location of own agency Child Protection Procedures:</w:t>
      </w:r>
    </w:p>
    <w:p w14:paraId="57F17B79" w14:textId="77777777" w:rsidR="00925E51" w:rsidRDefault="00925E51">
      <w:pPr>
        <w:pStyle w:val="BodyText"/>
        <w:rPr>
          <w:b/>
          <w:sz w:val="20"/>
        </w:rPr>
      </w:pPr>
    </w:p>
    <w:p w14:paraId="661AA8D9" w14:textId="6759D25D" w:rsidR="00925E51" w:rsidRDefault="00C53349">
      <w:pPr>
        <w:pStyle w:val="BodyText"/>
        <w:spacing w:before="8"/>
        <w:rPr>
          <w:b/>
          <w:sz w:val="16"/>
        </w:rPr>
      </w:pPr>
      <w:r>
        <w:rPr>
          <w:noProof/>
        </w:rPr>
        <mc:AlternateContent>
          <mc:Choice Requires="wpg">
            <w:drawing>
              <wp:anchor distT="0" distB="0" distL="0" distR="0" simplePos="0" relativeHeight="1072" behindDoc="0" locked="0" layoutInCell="1" allowOverlap="1" wp14:anchorId="0D224364" wp14:editId="782966CE">
                <wp:simplePos x="0" y="0"/>
                <wp:positionH relativeFrom="page">
                  <wp:posOffset>1498600</wp:posOffset>
                </wp:positionH>
                <wp:positionV relativeFrom="paragraph">
                  <wp:posOffset>154305</wp:posOffset>
                </wp:positionV>
                <wp:extent cx="4515485" cy="16510"/>
                <wp:effectExtent l="12700" t="5080" r="15240" b="6985"/>
                <wp:wrapTopAndBottom/>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16510"/>
                          <a:chOff x="2360" y="243"/>
                          <a:chExt cx="7111" cy="26"/>
                        </a:xfrm>
                      </wpg:grpSpPr>
                      <wps:wsp>
                        <wps:cNvPr id="103" name="Line 103"/>
                        <wps:cNvCnPr>
                          <a:cxnSpLocks noChangeShapeType="1"/>
                        </wps:cNvCnPr>
                        <wps:spPr bwMode="auto">
                          <a:xfrm>
                            <a:off x="2360" y="255"/>
                            <a:ext cx="1809"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4" name="Line 102"/>
                        <wps:cNvCnPr>
                          <a:cxnSpLocks noChangeShapeType="1"/>
                        </wps:cNvCnPr>
                        <wps:spPr bwMode="auto">
                          <a:xfrm>
                            <a:off x="4171"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5" name="Line 101"/>
                        <wps:cNvCnPr>
                          <a:cxnSpLocks noChangeShapeType="1"/>
                        </wps:cNvCnPr>
                        <wps:spPr bwMode="auto">
                          <a:xfrm>
                            <a:off x="4730"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6" name="Line 100"/>
                        <wps:cNvCnPr>
                          <a:cxnSpLocks noChangeShapeType="1"/>
                        </wps:cNvCnPr>
                        <wps:spPr bwMode="auto">
                          <a:xfrm>
                            <a:off x="6542"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7" name="Line 99"/>
                        <wps:cNvCnPr>
                          <a:cxnSpLocks noChangeShapeType="1"/>
                        </wps:cNvCnPr>
                        <wps:spPr bwMode="auto">
                          <a:xfrm>
                            <a:off x="7101"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8" name="Line 98"/>
                        <wps:cNvCnPr>
                          <a:cxnSpLocks noChangeShapeType="1"/>
                        </wps:cNvCnPr>
                        <wps:spPr bwMode="auto">
                          <a:xfrm>
                            <a:off x="8913"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48B28" id="Group 97" o:spid="_x0000_s1026" style="position:absolute;margin-left:118pt;margin-top:12.15pt;width:355.55pt;height:1.3pt;z-index:1072;mso-wrap-distance-left:0;mso-wrap-distance-right:0;mso-position-horizontal-relative:page" coordorigin="2360,243" coordsize="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">
                <v:line id="Line 103" o:spid="_x0000_s1027" style="position:absolute;visibility:visible;mso-wrap-style:square" from="2360,255" to="416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" strokecolor="#00007f" strokeweight=".44981mm"/>
                <v:line id="Line 102" o:spid="_x0000_s1028" style="position:absolute;visibility:visible;mso-wrap-style:square" from="4171,255" to="472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" strokecolor="#00007f" strokeweight=".44981mm"/>
                <v:line id="Line 101" o:spid="_x0000_s1029" style="position:absolute;visibility:visible;mso-wrap-style:square" from="4730,255" to="65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" strokecolor="#00007f" strokeweight=".44981mm"/>
                <v:line id="Line 100" o:spid="_x0000_s1030" style="position:absolute;visibility:visible;mso-wrap-style:square" from="6542,255" to="709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" strokecolor="#00007f" strokeweight=".44981mm"/>
                <v:line id="Line 99" o:spid="_x0000_s1031" style="position:absolute;visibility:visible;mso-wrap-style:square" from="7101,255" to="89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" strokecolor="#00007f" strokeweight=".44981mm"/>
                <v:line id="Line 98" o:spid="_x0000_s1032" style="position:absolute;visibility:visible;mso-wrap-style:square" from="8913,255" to="947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" strokecolor="#00007f" strokeweight=".44981mm"/>
                <w10:wrap type="topAndBottom" anchorx="page"/>
              </v:group>
            </w:pict>
          </mc:Fallback>
        </mc:AlternateContent>
      </w:r>
    </w:p>
    <w:p w14:paraId="27CC6925" w14:textId="77777777" w:rsidR="00925E51" w:rsidRDefault="00925E51">
      <w:pPr>
        <w:pStyle w:val="BodyText"/>
        <w:rPr>
          <w:b/>
          <w:sz w:val="16"/>
        </w:rPr>
      </w:pPr>
    </w:p>
    <w:p w14:paraId="67EA81E3" w14:textId="77777777" w:rsidR="00925E51" w:rsidRDefault="005B4E1F">
      <w:pPr>
        <w:spacing w:before="44"/>
        <w:ind w:left="1899" w:right="2007"/>
        <w:rPr>
          <w:b/>
          <w:sz w:val="28"/>
        </w:rPr>
      </w:pPr>
      <w:r>
        <w:rPr>
          <w:b/>
          <w:color w:val="000080"/>
          <w:sz w:val="28"/>
        </w:rPr>
        <w:t>Location of North Ayrshire Child Protection Inter-Agency Procedures:</w:t>
      </w:r>
    </w:p>
    <w:p w14:paraId="2A85CC50" w14:textId="77777777" w:rsidR="00925E51" w:rsidRDefault="00925E51">
      <w:pPr>
        <w:pStyle w:val="BodyText"/>
        <w:rPr>
          <w:b/>
          <w:sz w:val="20"/>
        </w:rPr>
      </w:pPr>
    </w:p>
    <w:p w14:paraId="69FBF3A6" w14:textId="3C793B33" w:rsidR="00925E51" w:rsidRDefault="00C53349">
      <w:pPr>
        <w:pStyle w:val="BodyText"/>
        <w:spacing w:before="7"/>
        <w:rPr>
          <w:b/>
          <w:sz w:val="16"/>
        </w:rPr>
      </w:pPr>
      <w:r>
        <w:rPr>
          <w:noProof/>
        </w:rPr>
        <mc:AlternateContent>
          <mc:Choice Requires="wpg">
            <w:drawing>
              <wp:anchor distT="0" distB="0" distL="0" distR="0" simplePos="0" relativeHeight="1096" behindDoc="0" locked="0" layoutInCell="1" allowOverlap="1" wp14:anchorId="767FFEB5" wp14:editId="33436B54">
                <wp:simplePos x="0" y="0"/>
                <wp:positionH relativeFrom="page">
                  <wp:posOffset>1498600</wp:posOffset>
                </wp:positionH>
                <wp:positionV relativeFrom="paragraph">
                  <wp:posOffset>153670</wp:posOffset>
                </wp:positionV>
                <wp:extent cx="4515485" cy="16510"/>
                <wp:effectExtent l="12700" t="8890" r="15240" b="3175"/>
                <wp:wrapTopAndBottom/>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16510"/>
                          <a:chOff x="2360" y="242"/>
                          <a:chExt cx="7111" cy="26"/>
                        </a:xfrm>
                      </wpg:grpSpPr>
                      <wps:wsp>
                        <wps:cNvPr id="96" name="Line 96"/>
                        <wps:cNvCnPr>
                          <a:cxnSpLocks noChangeShapeType="1"/>
                        </wps:cNvCnPr>
                        <wps:spPr bwMode="auto">
                          <a:xfrm>
                            <a:off x="2360" y="255"/>
                            <a:ext cx="1809"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4171"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98" name="Line 94"/>
                        <wps:cNvCnPr>
                          <a:cxnSpLocks noChangeShapeType="1"/>
                        </wps:cNvCnPr>
                        <wps:spPr bwMode="auto">
                          <a:xfrm>
                            <a:off x="4730"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99" name="Line 93"/>
                        <wps:cNvCnPr>
                          <a:cxnSpLocks noChangeShapeType="1"/>
                        </wps:cNvCnPr>
                        <wps:spPr bwMode="auto">
                          <a:xfrm>
                            <a:off x="6542"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0" name="Line 92"/>
                        <wps:cNvCnPr>
                          <a:cxnSpLocks noChangeShapeType="1"/>
                        </wps:cNvCnPr>
                        <wps:spPr bwMode="auto">
                          <a:xfrm>
                            <a:off x="7101" y="255"/>
                            <a:ext cx="1810"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s:wsp>
                        <wps:cNvPr id="101" name="Line 91"/>
                        <wps:cNvCnPr>
                          <a:cxnSpLocks noChangeShapeType="1"/>
                        </wps:cNvCnPr>
                        <wps:spPr bwMode="auto">
                          <a:xfrm>
                            <a:off x="8913" y="255"/>
                            <a:ext cx="557" cy="0"/>
                          </a:xfrm>
                          <a:prstGeom prst="line">
                            <a:avLst/>
                          </a:prstGeom>
                          <a:noFill/>
                          <a:ln w="16193">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2FB2C" id="Group 90" o:spid="_x0000_s1026" style="position:absolute;margin-left:118pt;margin-top:12.1pt;width:355.55pt;height:1.3pt;z-index:1096;mso-wrap-distance-left:0;mso-wrap-distance-right:0;mso-position-horizontal-relative:page" coordorigin="2360,242" coordsize="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">
                <v:line id="Line 96" o:spid="_x0000_s1027" style="position:absolute;visibility:visible;mso-wrap-style:square" from="2360,255" to="416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" strokecolor="#00007f" strokeweight=".44981mm"/>
                <v:line id="Line 95" o:spid="_x0000_s1028" style="position:absolute;visibility:visible;mso-wrap-style:square" from="4171,255" to="472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" strokecolor="#00007f" strokeweight=".44981mm"/>
                <v:line id="Line 94" o:spid="_x0000_s1029" style="position:absolute;visibility:visible;mso-wrap-style:square" from="4730,255" to="65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" strokecolor="#00007f" strokeweight=".44981mm"/>
                <v:line id="Line 93" o:spid="_x0000_s1030" style="position:absolute;visibility:visible;mso-wrap-style:square" from="6542,255" to="709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" strokecolor="#00007f" strokeweight=".44981mm"/>
                <v:line id="Line 92" o:spid="_x0000_s1031" style="position:absolute;visibility:visible;mso-wrap-style:square" from="7101,255" to="89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" strokecolor="#00007f" strokeweight=".44981mm"/>
                <v:line id="Line 91" o:spid="_x0000_s1032" style="position:absolute;visibility:visible;mso-wrap-style:square" from="8913,255" to="947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" strokecolor="#00007f" strokeweight=".44981mm"/>
                <w10:wrap type="topAndBottom" anchorx="page"/>
              </v:group>
            </w:pict>
          </mc:Fallback>
        </mc:AlternateContent>
      </w:r>
    </w:p>
    <w:p w14:paraId="01BF184D" w14:textId="77777777" w:rsidR="00925E51" w:rsidRDefault="005B4E1F">
      <w:pPr>
        <w:ind w:left="1899" w:right="2575"/>
        <w:rPr>
          <w:b/>
          <w:sz w:val="28"/>
        </w:rPr>
      </w:pPr>
      <w:r>
        <w:rPr>
          <w:b/>
          <w:color w:val="000080"/>
          <w:sz w:val="28"/>
        </w:rPr>
        <w:t>North Ayrshire Child Protection Committee website address:</w:t>
      </w:r>
    </w:p>
    <w:p w14:paraId="1B13F227" w14:textId="248BE07F" w:rsidR="00925E51" w:rsidRDefault="00C53349">
      <w:pPr>
        <w:pStyle w:val="BodyText"/>
        <w:spacing w:before="9"/>
        <w:rPr>
          <w:b/>
          <w:sz w:val="20"/>
        </w:rPr>
      </w:pPr>
      <w:r>
        <w:rPr>
          <w:noProof/>
        </w:rPr>
        <mc:AlternateContent>
          <mc:Choice Requires="wpg">
            <w:drawing>
              <wp:anchor distT="0" distB="0" distL="0" distR="0" simplePos="0" relativeHeight="1120" behindDoc="0" locked="0" layoutInCell="1" allowOverlap="1" wp14:anchorId="275B6C7A" wp14:editId="51B1941C">
                <wp:simplePos x="0" y="0"/>
                <wp:positionH relativeFrom="page">
                  <wp:posOffset>1498600</wp:posOffset>
                </wp:positionH>
                <wp:positionV relativeFrom="paragraph">
                  <wp:posOffset>186690</wp:posOffset>
                </wp:positionV>
                <wp:extent cx="4515485" cy="12065"/>
                <wp:effectExtent l="12700" t="1905" r="5715" b="5080"/>
                <wp:wrapTopAndBottom/>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12065"/>
                          <a:chOff x="2360" y="294"/>
                          <a:chExt cx="7111" cy="19"/>
                        </a:xfrm>
                      </wpg:grpSpPr>
                      <wps:wsp>
                        <wps:cNvPr id="89" name="Line 89"/>
                        <wps:cNvCnPr>
                          <a:cxnSpLocks noChangeShapeType="1"/>
                        </wps:cNvCnPr>
                        <wps:spPr bwMode="auto">
                          <a:xfrm>
                            <a:off x="2360" y="303"/>
                            <a:ext cx="1809"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4171" y="303"/>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1" name="Line 87"/>
                        <wps:cNvCnPr>
                          <a:cxnSpLocks noChangeShapeType="1"/>
                        </wps:cNvCnPr>
                        <wps:spPr bwMode="auto">
                          <a:xfrm>
                            <a:off x="4730" y="303"/>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2" name="Line 86"/>
                        <wps:cNvCnPr>
                          <a:cxnSpLocks noChangeShapeType="1"/>
                        </wps:cNvCnPr>
                        <wps:spPr bwMode="auto">
                          <a:xfrm>
                            <a:off x="6542" y="303"/>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3" name="Line 85"/>
                        <wps:cNvCnPr>
                          <a:cxnSpLocks noChangeShapeType="1"/>
                        </wps:cNvCnPr>
                        <wps:spPr bwMode="auto">
                          <a:xfrm>
                            <a:off x="7101" y="303"/>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94" name="Line 84"/>
                        <wps:cNvCnPr>
                          <a:cxnSpLocks noChangeShapeType="1"/>
                        </wps:cNvCnPr>
                        <wps:spPr bwMode="auto">
                          <a:xfrm>
                            <a:off x="8913" y="303"/>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B3C980" id="Group 83" o:spid="_x0000_s1026" style="position:absolute;margin-left:118pt;margin-top:14.7pt;width:355.55pt;height:.95pt;z-index:1120;mso-wrap-distance-left:0;mso-wrap-distance-right:0;mso-position-horizontal-relative:page" coordorigin="2360,294" coordsize="71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">
                <v:line id="Line 89" o:spid="_x0000_s1027" style="position:absolute;visibility:visible;mso-wrap-style:square" from="2360,303" to="416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" strokecolor="#00007f" strokeweight=".32164mm"/>
                <v:line id="Line 88" o:spid="_x0000_s1028" style="position:absolute;visibility:visible;mso-wrap-style:square" from="4171,303" to="472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" strokecolor="#00007f" strokeweight=".32164mm"/>
                <v:line id="Line 87" o:spid="_x0000_s1029" style="position:absolute;visibility:visible;mso-wrap-style:square" from="4730,303" to="654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" strokecolor="#00007f" strokeweight=".32164mm"/>
                <v:line id="Line 86" o:spid="_x0000_s1030" style="position:absolute;visibility:visible;mso-wrap-style:square" from="6542,303" to="709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" strokecolor="#00007f" strokeweight=".32164mm"/>
                <v:line id="Line 85" o:spid="_x0000_s1031" style="position:absolute;visibility:visible;mso-wrap-style:square" from="7101,303" to="89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" strokecolor="#00007f" strokeweight=".32164mm"/>
                <v:line id="Line 84" o:spid="_x0000_s1032" style="position:absolute;visibility:visible;mso-wrap-style:square" from="8913,303" to="947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" strokecolor="#00007f" strokeweight=".32164mm"/>
                <w10:wrap type="topAndBottom" anchorx="page"/>
              </v:group>
            </w:pict>
          </mc:Fallback>
        </mc:AlternateContent>
      </w:r>
    </w:p>
    <w:p w14:paraId="673D9424" w14:textId="77777777" w:rsidR="00925E51" w:rsidRDefault="00925E51">
      <w:pPr>
        <w:pStyle w:val="BodyText"/>
        <w:spacing w:before="1"/>
        <w:rPr>
          <w:b/>
        </w:rPr>
      </w:pPr>
    </w:p>
    <w:p w14:paraId="40690EFB" w14:textId="77777777" w:rsidR="00925E51" w:rsidRDefault="005B4E1F">
      <w:pPr>
        <w:spacing w:before="44"/>
        <w:ind w:left="1899"/>
        <w:rPr>
          <w:b/>
          <w:sz w:val="28"/>
        </w:rPr>
      </w:pPr>
      <w:r>
        <w:rPr>
          <w:b/>
          <w:color w:val="000080"/>
          <w:sz w:val="28"/>
        </w:rPr>
        <w:t>Out of hours contact:</w:t>
      </w:r>
    </w:p>
    <w:p w14:paraId="19708E39" w14:textId="77777777" w:rsidR="00925E51" w:rsidRDefault="005B4E1F">
      <w:pPr>
        <w:tabs>
          <w:tab w:val="left" w:pos="8635"/>
          <w:tab w:val="left" w:pos="8835"/>
        </w:tabs>
        <w:spacing w:before="196" w:line="376" w:lineRule="auto"/>
        <w:ind w:left="1899" w:right="1648"/>
        <w:rPr>
          <w:sz w:val="28"/>
        </w:rPr>
      </w:pPr>
      <w:r>
        <w:rPr>
          <w:color w:val="000080"/>
          <w:sz w:val="28"/>
        </w:rPr>
        <w:t>Name:</w:t>
      </w:r>
      <w:r>
        <w:rPr>
          <w:color w:val="000080"/>
          <w:sz w:val="28"/>
          <w:u w:val="single" w:color="00007F"/>
        </w:rPr>
        <w:tab/>
      </w:r>
      <w:r>
        <w:rPr>
          <w:color w:val="000080"/>
          <w:sz w:val="28"/>
          <w:u w:val="single" w:color="00007F"/>
        </w:rPr>
        <w:tab/>
      </w:r>
      <w:r>
        <w:rPr>
          <w:color w:val="000080"/>
          <w:sz w:val="28"/>
        </w:rPr>
        <w:t xml:space="preserve"> Telephone</w:t>
      </w:r>
      <w:r>
        <w:rPr>
          <w:color w:val="000080"/>
          <w:spacing w:val="-10"/>
          <w:sz w:val="28"/>
        </w:rPr>
        <w:t xml:space="preserve"> </w:t>
      </w:r>
      <w:r>
        <w:rPr>
          <w:color w:val="000080"/>
          <w:sz w:val="28"/>
        </w:rPr>
        <w:t xml:space="preserve">No: </w:t>
      </w:r>
      <w:r>
        <w:rPr>
          <w:color w:val="000080"/>
          <w:spacing w:val="-3"/>
          <w:sz w:val="28"/>
        </w:rPr>
        <w:t xml:space="preserve"> </w:t>
      </w:r>
      <w:r>
        <w:rPr>
          <w:color w:val="000080"/>
          <w:sz w:val="28"/>
          <w:u w:val="single" w:color="00007F"/>
        </w:rPr>
        <w:t xml:space="preserve"> </w:t>
      </w:r>
      <w:r>
        <w:rPr>
          <w:color w:val="000080"/>
          <w:sz w:val="28"/>
          <w:u w:val="single" w:color="00007F"/>
        </w:rPr>
        <w:tab/>
      </w:r>
    </w:p>
    <w:p w14:paraId="0E0CEEC9" w14:textId="77777777" w:rsidR="00925E51" w:rsidRDefault="005B4E1F">
      <w:pPr>
        <w:pStyle w:val="ListParagraph"/>
        <w:numPr>
          <w:ilvl w:val="1"/>
          <w:numId w:val="3"/>
        </w:numPr>
        <w:tabs>
          <w:tab w:val="left" w:pos="1722"/>
        </w:tabs>
        <w:spacing w:before="51" w:line="240" w:lineRule="auto"/>
        <w:ind w:hanging="383"/>
        <w:rPr>
          <w:sz w:val="20"/>
        </w:rPr>
      </w:pPr>
      <w:r>
        <w:rPr>
          <w:color w:val="000080"/>
          <w:sz w:val="20"/>
        </w:rPr>
        <w:t>Refer to Appendix</w:t>
      </w:r>
      <w:r>
        <w:rPr>
          <w:color w:val="000080"/>
          <w:spacing w:val="-1"/>
          <w:sz w:val="20"/>
        </w:rPr>
        <w:t xml:space="preserve"> </w:t>
      </w:r>
      <w:r>
        <w:rPr>
          <w:color w:val="000080"/>
          <w:sz w:val="20"/>
        </w:rPr>
        <w:t>2</w:t>
      </w:r>
    </w:p>
    <w:p w14:paraId="213152D6" w14:textId="77777777" w:rsidR="00925E51" w:rsidRDefault="00925E51">
      <w:pPr>
        <w:rPr>
          <w:sz w:val="20"/>
        </w:rPr>
        <w:sectPr w:rsidR="00925E51">
          <w:footerReference w:type="default" r:id="rId19"/>
          <w:pgSz w:w="11910" w:h="16850"/>
          <w:pgMar w:top="560" w:right="960" w:bottom="920" w:left="460" w:header="0" w:footer="728" w:gutter="0"/>
          <w:pgNumType w:start="3"/>
          <w:cols w:space="720"/>
        </w:sectPr>
      </w:pPr>
    </w:p>
    <w:p w14:paraId="7C43AFF5" w14:textId="77777777" w:rsidR="00925E51" w:rsidRDefault="005B4E1F">
      <w:pPr>
        <w:pStyle w:val="Heading1"/>
        <w:spacing w:line="521" w:lineRule="exact"/>
      </w:pPr>
      <w:r>
        <w:rPr>
          <w:color w:val="000080"/>
        </w:rPr>
        <w:lastRenderedPageBreak/>
        <w:t>What is Child Protection?</w:t>
      </w:r>
    </w:p>
    <w:p w14:paraId="7DD79F40" w14:textId="44E80713" w:rsidR="00041A81" w:rsidRDefault="005B4E1F" w:rsidP="00041A81">
      <w:pPr>
        <w:pStyle w:val="BodyText"/>
        <w:spacing w:before="294"/>
        <w:ind w:left="1338" w:right="831"/>
        <w:jc w:val="both"/>
        <w:rPr>
          <w:color w:val="000080"/>
        </w:rPr>
      </w:pPr>
      <w:r>
        <w:rPr>
          <w:color w:val="000080"/>
        </w:rPr>
        <w:t xml:space="preserve">“Child Protection” means protecting a child from child abuse or neglect. Abuse or neglect need not have taken place; it is sufficient for a risk assessment to have identified a </w:t>
      </w:r>
      <w:r>
        <w:rPr>
          <w:i/>
          <w:color w:val="000080"/>
        </w:rPr>
        <w:t xml:space="preserve">likelihood </w:t>
      </w:r>
      <w:r>
        <w:rPr>
          <w:color w:val="000080"/>
        </w:rPr>
        <w:t xml:space="preserve">or </w:t>
      </w:r>
      <w:r>
        <w:rPr>
          <w:i/>
          <w:color w:val="000080"/>
        </w:rPr>
        <w:t xml:space="preserve">risk </w:t>
      </w:r>
      <w:r>
        <w:rPr>
          <w:color w:val="000080"/>
        </w:rPr>
        <w:t>of significant harm from abuse or neglect. Equally, in instances where a child may have been abused or neglected but the risk of future abuse has not been identified, the child and their family may require support and recovery services but not a Child Protection Plan. In such cases, an investigation may still be necessary to determine whether a criminal investigation is needed. There are circumstances where, although abuse has taken place, formal child protection procedures are not required. Always discuss your concerns. Key services will make the appropriate decision based on information received.</w:t>
      </w:r>
      <w:r w:rsidR="00041A81" w:rsidRPr="00041A81">
        <w:t xml:space="preserve"> </w:t>
      </w:r>
      <w:r w:rsidR="00041A81" w:rsidRPr="00041A81">
        <w:rPr>
          <w:color w:val="000080"/>
        </w:rPr>
        <w:t>Child protection must be seen in the context of the wider Getting it right for</w:t>
      </w:r>
      <w:r w:rsidR="00041A81">
        <w:rPr>
          <w:color w:val="000080"/>
        </w:rPr>
        <w:t xml:space="preserve"> </w:t>
      </w:r>
      <w:r w:rsidR="00041A81" w:rsidRPr="00041A81">
        <w:rPr>
          <w:color w:val="000080"/>
        </w:rPr>
        <w:t>every child (GIRFEC) approach, the Early Years Framework and the UN</w:t>
      </w:r>
      <w:r w:rsidR="00041A81">
        <w:rPr>
          <w:color w:val="000080"/>
        </w:rPr>
        <w:t xml:space="preserve"> </w:t>
      </w:r>
      <w:r w:rsidR="00041A81" w:rsidRPr="00041A81">
        <w:rPr>
          <w:color w:val="000080"/>
        </w:rPr>
        <w:t>Convention on the Rights of the Child. GIRFEC promotes action to improve the</w:t>
      </w:r>
      <w:r w:rsidR="00041A81">
        <w:rPr>
          <w:color w:val="000080"/>
        </w:rPr>
        <w:t xml:space="preserve"> </w:t>
      </w:r>
      <w:r w:rsidR="00041A81" w:rsidRPr="00041A81">
        <w:rPr>
          <w:color w:val="000080"/>
        </w:rPr>
        <w:t xml:space="preserve">wellbeing of all children and young people in eight areas. </w:t>
      </w:r>
    </w:p>
    <w:p w14:paraId="4BC25080" w14:textId="4B490856" w:rsidR="00925E51" w:rsidRDefault="00041A81" w:rsidP="00041A81">
      <w:pPr>
        <w:pStyle w:val="BodyText"/>
        <w:spacing w:before="294"/>
        <w:ind w:left="1338" w:right="831"/>
        <w:jc w:val="both"/>
        <w:rPr>
          <w:color w:val="000080"/>
        </w:rPr>
      </w:pPr>
      <w:r w:rsidRPr="00041A81">
        <w:rPr>
          <w:color w:val="000080"/>
        </w:rPr>
        <w:t>These wellbeing indicators</w:t>
      </w:r>
      <w:r>
        <w:rPr>
          <w:color w:val="000080"/>
        </w:rPr>
        <w:t xml:space="preserve"> </w:t>
      </w:r>
      <w:r w:rsidRPr="00041A81">
        <w:rPr>
          <w:color w:val="000080"/>
        </w:rPr>
        <w:t>state that children and young people must be</w:t>
      </w:r>
      <w:r w:rsidR="00760A5A">
        <w:rPr>
          <w:color w:val="000080"/>
        </w:rPr>
        <w:t>;</w:t>
      </w:r>
      <w:r w:rsidRPr="00041A81">
        <w:rPr>
          <w:color w:val="000080"/>
        </w:rPr>
        <w:t xml:space="preserve"> healthy, achieving, nurtured, active,</w:t>
      </w:r>
      <w:r>
        <w:rPr>
          <w:color w:val="000080"/>
        </w:rPr>
        <w:t xml:space="preserve"> </w:t>
      </w:r>
      <w:r w:rsidRPr="00041A81">
        <w:rPr>
          <w:color w:val="000080"/>
        </w:rPr>
        <w:t>respected, responsible, included and, above all in this context, safe. The primary</w:t>
      </w:r>
      <w:r>
        <w:rPr>
          <w:color w:val="000080"/>
        </w:rPr>
        <w:t xml:space="preserve"> </w:t>
      </w:r>
      <w:r w:rsidRPr="00041A81">
        <w:rPr>
          <w:color w:val="000080"/>
        </w:rPr>
        <w:t>indicator for child protection is to keep a child safe and, in so doing, attention is</w:t>
      </w:r>
      <w:r>
        <w:rPr>
          <w:color w:val="000080"/>
        </w:rPr>
        <w:t xml:space="preserve"> </w:t>
      </w:r>
      <w:r w:rsidRPr="00041A81">
        <w:rPr>
          <w:color w:val="000080"/>
        </w:rPr>
        <w:t>given to other areas of wellbeing as appropriate.</w:t>
      </w:r>
    </w:p>
    <w:p w14:paraId="149467F7" w14:textId="77777777" w:rsidR="00041A81" w:rsidRDefault="00041A81">
      <w:pPr>
        <w:pStyle w:val="BodyText"/>
        <w:spacing w:before="294"/>
        <w:ind w:left="1338" w:right="831"/>
        <w:jc w:val="both"/>
        <w:rPr>
          <w:color w:val="000080"/>
        </w:rPr>
      </w:pPr>
    </w:p>
    <w:p w14:paraId="78971A22" w14:textId="77777777" w:rsidR="00925E51" w:rsidRDefault="00925E51">
      <w:pPr>
        <w:pStyle w:val="BodyText"/>
      </w:pPr>
    </w:p>
    <w:p w14:paraId="57D2902C" w14:textId="77777777" w:rsidR="00925E51" w:rsidRDefault="005B4E1F">
      <w:pPr>
        <w:pStyle w:val="Heading1"/>
      </w:pPr>
      <w:r>
        <w:rPr>
          <w:color w:val="000080"/>
        </w:rPr>
        <w:t>Identifying Child Abuse</w:t>
      </w:r>
    </w:p>
    <w:p w14:paraId="43F1D1B5" w14:textId="77777777" w:rsidR="00925E51" w:rsidRDefault="005B4E1F">
      <w:pPr>
        <w:pStyle w:val="BodyText"/>
        <w:spacing w:before="295"/>
        <w:ind w:left="1338" w:right="831"/>
        <w:jc w:val="both"/>
      </w:pPr>
      <w:r>
        <w:rPr>
          <w:color w:val="000080"/>
        </w:rPr>
        <w:t>In order to protect children and young people from abuse, all those working around children and their families should have some understanding of child protection issues and be confident in the recognition of and response to child</w:t>
      </w:r>
      <w:r>
        <w:rPr>
          <w:color w:val="000080"/>
          <w:spacing w:val="-9"/>
        </w:rPr>
        <w:t xml:space="preserve"> </w:t>
      </w:r>
      <w:r>
        <w:rPr>
          <w:color w:val="000080"/>
        </w:rPr>
        <w:t>abuse.</w:t>
      </w:r>
    </w:p>
    <w:p w14:paraId="2F06F1E9" w14:textId="77777777" w:rsidR="00925E51" w:rsidRDefault="00925E51">
      <w:pPr>
        <w:pStyle w:val="BodyText"/>
        <w:spacing w:before="11"/>
        <w:rPr>
          <w:sz w:val="23"/>
        </w:rPr>
      </w:pPr>
    </w:p>
    <w:p w14:paraId="387B335D" w14:textId="7E31E2DA" w:rsidR="00925E51" w:rsidRDefault="005B4E1F">
      <w:pPr>
        <w:pStyle w:val="BodyText"/>
        <w:ind w:left="1338" w:right="839"/>
        <w:jc w:val="both"/>
      </w:pPr>
      <w:r>
        <w:rPr>
          <w:color w:val="000080"/>
        </w:rPr>
        <w:t>From 2011, children will no longer be registered under a specific category of abuse in Scotland, instead the definitions below will form part of a whole host of Indicators of concern and will assist us</w:t>
      </w:r>
      <w:r w:rsidR="00760A5A">
        <w:rPr>
          <w:color w:val="000080"/>
        </w:rPr>
        <w:t xml:space="preserve"> to</w:t>
      </w:r>
      <w:r>
        <w:rPr>
          <w:color w:val="000080"/>
        </w:rPr>
        <w:t xml:space="preserve"> identify when child abuse has / or is likely to occur.</w:t>
      </w:r>
    </w:p>
    <w:p w14:paraId="696E47B5" w14:textId="77777777" w:rsidR="00925E51" w:rsidRDefault="00925E51">
      <w:pPr>
        <w:pStyle w:val="BodyText"/>
        <w:spacing w:before="11"/>
        <w:rPr>
          <w:sz w:val="23"/>
        </w:rPr>
      </w:pPr>
    </w:p>
    <w:p w14:paraId="46C1CB30" w14:textId="77777777" w:rsidR="00925E51" w:rsidRDefault="005B4E1F" w:rsidP="003B4D23">
      <w:pPr>
        <w:pStyle w:val="Heading6"/>
        <w:numPr>
          <w:ilvl w:val="0"/>
          <w:numId w:val="24"/>
        </w:numPr>
        <w:tabs>
          <w:tab w:val="left" w:pos="1900"/>
        </w:tabs>
        <w:spacing w:before="1"/>
        <w:rPr>
          <w:rFonts w:ascii="Symbol"/>
          <w:color w:val="000080"/>
        </w:rPr>
      </w:pPr>
      <w:r>
        <w:rPr>
          <w:color w:val="000080"/>
        </w:rPr>
        <w:t>Physical</w:t>
      </w:r>
      <w:r>
        <w:rPr>
          <w:color w:val="000080"/>
          <w:spacing w:val="-1"/>
        </w:rPr>
        <w:t xml:space="preserve"> </w:t>
      </w:r>
      <w:r>
        <w:rPr>
          <w:color w:val="000080"/>
        </w:rPr>
        <w:t>abuse</w:t>
      </w:r>
    </w:p>
    <w:p w14:paraId="139CC183" w14:textId="77777777" w:rsidR="00925E51" w:rsidRDefault="005B4E1F" w:rsidP="003B4D23">
      <w:pPr>
        <w:pStyle w:val="ListParagraph"/>
        <w:numPr>
          <w:ilvl w:val="0"/>
          <w:numId w:val="24"/>
        </w:numPr>
        <w:tabs>
          <w:tab w:val="left" w:pos="1900"/>
        </w:tabs>
        <w:spacing w:line="240" w:lineRule="auto"/>
        <w:rPr>
          <w:rFonts w:ascii="Symbol"/>
          <w:b/>
          <w:color w:val="000080"/>
          <w:sz w:val="28"/>
        </w:rPr>
      </w:pPr>
      <w:r>
        <w:rPr>
          <w:b/>
          <w:color w:val="000080"/>
          <w:sz w:val="28"/>
        </w:rPr>
        <w:t>Emotional</w:t>
      </w:r>
      <w:r>
        <w:rPr>
          <w:b/>
          <w:color w:val="000080"/>
          <w:spacing w:val="-1"/>
          <w:sz w:val="28"/>
        </w:rPr>
        <w:t xml:space="preserve"> </w:t>
      </w:r>
      <w:r>
        <w:rPr>
          <w:b/>
          <w:color w:val="000080"/>
          <w:sz w:val="28"/>
        </w:rPr>
        <w:t>abuse</w:t>
      </w:r>
    </w:p>
    <w:p w14:paraId="7FB88698" w14:textId="77777777" w:rsidR="00925E51" w:rsidRDefault="005B4E1F" w:rsidP="003B4D23">
      <w:pPr>
        <w:pStyle w:val="ListParagraph"/>
        <w:numPr>
          <w:ilvl w:val="0"/>
          <w:numId w:val="24"/>
        </w:numPr>
        <w:tabs>
          <w:tab w:val="left" w:pos="1900"/>
        </w:tabs>
        <w:spacing w:before="1" w:line="356" w:lineRule="exact"/>
        <w:rPr>
          <w:rFonts w:ascii="Symbol"/>
          <w:b/>
          <w:color w:val="000080"/>
          <w:sz w:val="28"/>
        </w:rPr>
      </w:pPr>
      <w:r>
        <w:rPr>
          <w:b/>
          <w:color w:val="000080"/>
          <w:sz w:val="28"/>
        </w:rPr>
        <w:t>Sexual abuse</w:t>
      </w:r>
    </w:p>
    <w:p w14:paraId="65106469" w14:textId="4BD00CC8" w:rsidR="00925E51" w:rsidRPr="00401E7E" w:rsidRDefault="005B4E1F" w:rsidP="003B4D23">
      <w:pPr>
        <w:pStyle w:val="ListParagraph"/>
        <w:numPr>
          <w:ilvl w:val="0"/>
          <w:numId w:val="24"/>
        </w:numPr>
        <w:tabs>
          <w:tab w:val="left" w:pos="1900"/>
        </w:tabs>
        <w:spacing w:line="341" w:lineRule="exact"/>
        <w:rPr>
          <w:rFonts w:ascii="Symbol"/>
          <w:b/>
          <w:color w:val="000080"/>
          <w:sz w:val="24"/>
        </w:rPr>
      </w:pPr>
      <w:r>
        <w:rPr>
          <w:b/>
          <w:color w:val="000080"/>
          <w:sz w:val="28"/>
        </w:rPr>
        <w:t>Neglect</w:t>
      </w:r>
    </w:p>
    <w:p w14:paraId="07873072" w14:textId="371D94A7" w:rsidR="00401E7E" w:rsidRDefault="00401E7E" w:rsidP="003B4D23">
      <w:pPr>
        <w:pStyle w:val="ListParagraph"/>
        <w:tabs>
          <w:tab w:val="left" w:pos="1900"/>
        </w:tabs>
        <w:spacing w:line="341" w:lineRule="exact"/>
        <w:ind w:firstLine="0"/>
        <w:rPr>
          <w:rFonts w:ascii="Symbol"/>
          <w:b/>
          <w:color w:val="000080"/>
          <w:sz w:val="24"/>
        </w:rPr>
      </w:pPr>
    </w:p>
    <w:p w14:paraId="40E8FF43" w14:textId="77777777" w:rsidR="00925E51" w:rsidRDefault="00925E51">
      <w:pPr>
        <w:pStyle w:val="BodyText"/>
        <w:spacing w:before="1"/>
        <w:rPr>
          <w:b/>
        </w:rPr>
      </w:pPr>
    </w:p>
    <w:p w14:paraId="4595957D" w14:textId="424C65BD" w:rsidR="00925E51" w:rsidRDefault="005B4E1F">
      <w:pPr>
        <w:pStyle w:val="BodyText"/>
        <w:ind w:left="1338" w:right="832"/>
        <w:jc w:val="both"/>
      </w:pPr>
      <w:r>
        <w:rPr>
          <w:color w:val="000080"/>
        </w:rPr>
        <w:t>The above definitions are described in some detail below and you should take time to read these, and familiarise yourself with signs that may concern you. It is also important to consider other indicators of risk such as Parental Drug &amp; Alcohol Misuse, Domestic Abuse, Disability, Challenging Families, Mental Health Problems, Fabricated or Induced Illness, and any other concerns, in any</w:t>
      </w:r>
      <w:r>
        <w:rPr>
          <w:color w:val="000080"/>
          <w:spacing w:val="-8"/>
        </w:rPr>
        <w:t xml:space="preserve"> </w:t>
      </w:r>
      <w:r>
        <w:rPr>
          <w:color w:val="000080"/>
        </w:rPr>
        <w:t>assessment.</w:t>
      </w:r>
    </w:p>
    <w:p w14:paraId="1694C8AF" w14:textId="77777777" w:rsidR="00925E51" w:rsidRDefault="00925E51">
      <w:pPr>
        <w:pStyle w:val="BodyText"/>
        <w:rPr>
          <w:sz w:val="20"/>
        </w:rPr>
      </w:pPr>
    </w:p>
    <w:p w14:paraId="64E3A71B" w14:textId="3DF5145C" w:rsidR="00925E51" w:rsidRDefault="00C53349">
      <w:pPr>
        <w:pStyle w:val="BodyText"/>
        <w:rPr>
          <w:sz w:val="22"/>
        </w:rPr>
      </w:pPr>
      <w:r>
        <w:rPr>
          <w:noProof/>
        </w:rPr>
        <w:lastRenderedPageBreak/>
        <mc:AlternateContent>
          <mc:Choice Requires="wps">
            <w:drawing>
              <wp:anchor distT="0" distB="0" distL="0" distR="0" simplePos="0" relativeHeight="1168" behindDoc="0" locked="0" layoutInCell="1" allowOverlap="1" wp14:anchorId="795D4E92" wp14:editId="16A11D7D">
                <wp:simplePos x="0" y="0"/>
                <wp:positionH relativeFrom="page">
                  <wp:posOffset>314325</wp:posOffset>
                </wp:positionH>
                <wp:positionV relativeFrom="paragraph">
                  <wp:posOffset>176530</wp:posOffset>
                </wp:positionV>
                <wp:extent cx="6242685" cy="2388870"/>
                <wp:effectExtent l="19050" t="20955" r="24765" b="19050"/>
                <wp:wrapTopAndBottom/>
                <wp:docPr id="8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388870"/>
                        </a:xfrm>
                        <a:prstGeom prst="rect">
                          <a:avLst/>
                        </a:prstGeom>
                        <a:noFill/>
                        <a:ln w="38100" cmpd="thickThin">
                          <a:solidFill>
                            <a:srgbClr val="FF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0D34BE" w14:textId="77777777" w:rsidR="004A1184" w:rsidRDefault="004A1184">
                            <w:pPr>
                              <w:pStyle w:val="BodyText"/>
                              <w:spacing w:before="1"/>
                            </w:pPr>
                          </w:p>
                          <w:p w14:paraId="2EAD5356" w14:textId="77777777" w:rsidR="004A1184" w:rsidRDefault="004A1184">
                            <w:pPr>
                              <w:ind w:left="122"/>
                              <w:rPr>
                                <w:b/>
                                <w:i/>
                                <w:sz w:val="24"/>
                              </w:rPr>
                            </w:pPr>
                            <w:r>
                              <w:rPr>
                                <w:b/>
                                <w:i/>
                                <w:color w:val="000080"/>
                                <w:sz w:val="24"/>
                              </w:rPr>
                              <w:t>Physical Abuse</w:t>
                            </w:r>
                          </w:p>
                          <w:p w14:paraId="4A62DCE3" w14:textId="77777777" w:rsidR="004A1184" w:rsidRDefault="004A1184">
                            <w:pPr>
                              <w:pStyle w:val="BodyText"/>
                            </w:pPr>
                          </w:p>
                          <w:p w14:paraId="4DC0D7B7" w14:textId="77777777" w:rsidR="004A1184" w:rsidRDefault="004A1184">
                            <w:pPr>
                              <w:pStyle w:val="BodyText"/>
                              <w:spacing w:before="1"/>
                              <w:ind w:left="122" w:right="122"/>
                              <w:jc w:val="both"/>
                            </w:pPr>
                            <w:r>
                              <w:rPr>
                                <w:color w:val="000080"/>
                              </w:rPr>
                              <w:t>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D4E92" id="_x0000_t202" coordsize="21600,21600" o:spt="202" path="m,l,21600r21600,l21600,xe">
                <v:stroke joinstyle="miter"/>
                <v:path gradientshapeok="t" o:connecttype="rect"/>
              </v:shapetype>
              <v:shape id="Text Box 82" o:spid="_x0000_s1026" type="#_x0000_t202" style="position:absolute;margin-left:24.75pt;margin-top:13.9pt;width:491.55pt;height:188.1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" filled="f" strokecolor="fuchsia" strokeweight="3pt">
                <v:stroke linestyle="thickThin"/>
                <v:textbox inset="0,0,0,0">
                  <w:txbxContent>
                    <w:p w14:paraId="6D0D34BE" w14:textId="77777777" w:rsidR="004A1184" w:rsidRDefault="004A1184">
                      <w:pPr>
                        <w:pStyle w:val="BodyText"/>
                        <w:spacing w:before="1"/>
                      </w:pPr>
                    </w:p>
                    <w:p w14:paraId="2EAD5356" w14:textId="77777777" w:rsidR="004A1184" w:rsidRDefault="004A1184">
                      <w:pPr>
                        <w:ind w:left="122"/>
                        <w:rPr>
                          <w:b/>
                          <w:i/>
                          <w:sz w:val="24"/>
                        </w:rPr>
                      </w:pPr>
                      <w:r>
                        <w:rPr>
                          <w:b/>
                          <w:i/>
                          <w:color w:val="000080"/>
                          <w:sz w:val="24"/>
                        </w:rPr>
                        <w:t>Physical Abuse</w:t>
                      </w:r>
                    </w:p>
                    <w:p w14:paraId="4A62DCE3" w14:textId="77777777" w:rsidR="004A1184" w:rsidRDefault="004A1184">
                      <w:pPr>
                        <w:pStyle w:val="BodyText"/>
                      </w:pPr>
                    </w:p>
                    <w:p w14:paraId="4DC0D7B7" w14:textId="77777777" w:rsidR="004A1184" w:rsidRDefault="004A1184">
                      <w:pPr>
                        <w:pStyle w:val="BodyText"/>
                        <w:spacing w:before="1"/>
                        <w:ind w:left="122" w:right="122"/>
                        <w:jc w:val="both"/>
                      </w:pPr>
                      <w:r>
                        <w:rPr>
                          <w:color w:val="000080"/>
                        </w:rPr>
                        <w:t>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w:t>
                      </w:r>
                    </w:p>
                  </w:txbxContent>
                </v:textbox>
                <w10:wrap type="topAndBottom" anchorx="page"/>
              </v:shape>
            </w:pict>
          </mc:Fallback>
        </mc:AlternateContent>
      </w:r>
    </w:p>
    <w:p w14:paraId="19778F97" w14:textId="7517530A" w:rsidR="00925E51" w:rsidRDefault="00925E51"/>
    <w:p w14:paraId="1AD9AD22" w14:textId="2BD3A6A1" w:rsidR="006E357D" w:rsidRDefault="006E357D"/>
    <w:p w14:paraId="71AC2795" w14:textId="747768B3" w:rsidR="006E357D" w:rsidRDefault="006E357D"/>
    <w:p w14:paraId="23F898AF" w14:textId="13063C95" w:rsidR="006E357D" w:rsidRDefault="006E357D"/>
    <w:p w14:paraId="714ECCC9" w14:textId="77777777" w:rsidR="006E357D" w:rsidRDefault="006E357D"/>
    <w:p w14:paraId="135C6F6C" w14:textId="77777777" w:rsidR="006E357D" w:rsidRDefault="006E357D"/>
    <w:p w14:paraId="0C8EA63B" w14:textId="1F1A5692" w:rsidR="006E357D" w:rsidRDefault="00C53349">
      <w:pPr>
        <w:sectPr w:rsidR="006E357D">
          <w:pgSz w:w="11910" w:h="16850"/>
          <w:pgMar w:top="580" w:right="960" w:bottom="960" w:left="460" w:header="0" w:footer="728" w:gutter="0"/>
          <w:cols w:space="720"/>
        </w:sectPr>
      </w:pPr>
      <w:r>
        <w:rPr>
          <w:noProof/>
        </w:rPr>
        <mc:AlternateContent>
          <mc:Choice Requires="wps">
            <w:drawing>
              <wp:inline distT="0" distB="0" distL="0" distR="0" wp14:anchorId="0308B6F6" wp14:editId="320FB187">
                <wp:extent cx="6356350" cy="2202180"/>
                <wp:effectExtent l="25400" t="23495" r="19050" b="22225"/>
                <wp:docPr id="8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202180"/>
                        </a:xfrm>
                        <a:prstGeom prst="rect">
                          <a:avLst/>
                        </a:prstGeom>
                        <a:noFill/>
                        <a:ln w="38100" cmpd="thickThin">
                          <a:solidFill>
                            <a:srgbClr val="FF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776214" w14:textId="77777777" w:rsidR="004A1184" w:rsidRDefault="004A1184" w:rsidP="006E357D">
                            <w:pPr>
                              <w:pStyle w:val="BodyText"/>
                              <w:spacing w:before="7"/>
                              <w:rPr>
                                <w:sz w:val="22"/>
                              </w:rPr>
                            </w:pPr>
                          </w:p>
                          <w:p w14:paraId="32FA6039" w14:textId="77777777" w:rsidR="004A1184" w:rsidRDefault="004A1184" w:rsidP="006E357D">
                            <w:pPr>
                              <w:ind w:left="122"/>
                              <w:rPr>
                                <w:b/>
                                <w:i/>
                                <w:sz w:val="28"/>
                              </w:rPr>
                            </w:pPr>
                            <w:r>
                              <w:rPr>
                                <w:b/>
                                <w:i/>
                                <w:color w:val="000080"/>
                                <w:sz w:val="28"/>
                              </w:rPr>
                              <w:t>Emotional Abuse</w:t>
                            </w:r>
                          </w:p>
                          <w:p w14:paraId="4A4A4512" w14:textId="77777777" w:rsidR="004A1184" w:rsidRDefault="004A1184" w:rsidP="006E357D">
                            <w:pPr>
                              <w:pStyle w:val="BodyText"/>
                              <w:spacing w:before="1"/>
                            </w:pPr>
                          </w:p>
                          <w:p w14:paraId="1E489FA1" w14:textId="77777777" w:rsidR="004A1184" w:rsidRDefault="004A1184" w:rsidP="006E357D">
                            <w:pPr>
                              <w:pStyle w:val="BodyText"/>
                              <w:ind w:left="122" w:right="119"/>
                              <w:jc w:val="both"/>
                            </w:pPr>
                            <w:r>
                              <w:rPr>
                                <w:color w:val="000080"/>
                              </w:rPr>
                              <w:t xml:space="preserve">Emotional abuse is the persistent emotional neglect or ill treatment that has </w:t>
                            </w:r>
                            <w:r>
                              <w:rPr>
                                <w:b/>
                                <w:color w:val="000080"/>
                              </w:rPr>
                              <w:t xml:space="preserve">severe and persistent adverse effects on a child’s emotional development. </w:t>
                            </w:r>
                            <w:r>
                              <w:rPr>
                                <w:color w:val="000080"/>
                              </w:rPr>
                              <w:t>It may involve conveying to a child that they are worthless or unloved, inadequate or valued only insofar as they meet the needs of another person. It may involve the imposition of age or developmentally inappropriate expectations on a child. It may involve causing children to feel frightened or in danger, or exploiting or corrupting children. Some levels of emotional abuse are present in all types of ill treatment of a child; it can   also occur independently of other forms of</w:t>
                            </w:r>
                            <w:r>
                              <w:rPr>
                                <w:color w:val="000080"/>
                                <w:spacing w:val="-6"/>
                              </w:rPr>
                              <w:t xml:space="preserve"> </w:t>
                            </w:r>
                            <w:r>
                              <w:rPr>
                                <w:color w:val="000080"/>
                              </w:rPr>
                              <w:t>abuse.</w:t>
                            </w:r>
                          </w:p>
                        </w:txbxContent>
                      </wps:txbx>
                      <wps:bodyPr rot="0" vert="horz" wrap="square" lIns="0" tIns="0" rIns="0" bIns="0" anchor="t" anchorCtr="0" upright="1">
                        <a:noAutofit/>
                      </wps:bodyPr>
                    </wps:wsp>
                  </a:graphicData>
                </a:graphic>
              </wp:inline>
            </w:drawing>
          </mc:Choice>
          <mc:Fallback>
            <w:pict>
              <v:shape w14:anchorId="0308B6F6" id="Text Box 119" o:spid="_x0000_s1027" type="#_x0000_t202" style="width:500.5pt;height:1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" filled="f" strokecolor="fuchsia" strokeweight="3pt">
                <v:stroke linestyle="thickThin"/>
                <v:textbox inset="0,0,0,0">
                  <w:txbxContent>
                    <w:p w14:paraId="44776214" w14:textId="77777777" w:rsidR="004A1184" w:rsidRDefault="004A1184" w:rsidP="006E357D">
                      <w:pPr>
                        <w:pStyle w:val="BodyText"/>
                        <w:spacing w:before="7"/>
                        <w:rPr>
                          <w:sz w:val="22"/>
                        </w:rPr>
                      </w:pPr>
                    </w:p>
                    <w:p w14:paraId="32FA6039" w14:textId="77777777" w:rsidR="004A1184" w:rsidRDefault="004A1184" w:rsidP="006E357D">
                      <w:pPr>
                        <w:ind w:left="122"/>
                        <w:rPr>
                          <w:b/>
                          <w:i/>
                          <w:sz w:val="28"/>
                        </w:rPr>
                      </w:pPr>
                      <w:r>
                        <w:rPr>
                          <w:b/>
                          <w:i/>
                          <w:color w:val="000080"/>
                          <w:sz w:val="28"/>
                        </w:rPr>
                        <w:t>Emotional Abuse</w:t>
                      </w:r>
                    </w:p>
                    <w:p w14:paraId="4A4A4512" w14:textId="77777777" w:rsidR="004A1184" w:rsidRDefault="004A1184" w:rsidP="006E357D">
                      <w:pPr>
                        <w:pStyle w:val="BodyText"/>
                        <w:spacing w:before="1"/>
                      </w:pPr>
                    </w:p>
                    <w:p w14:paraId="1E489FA1" w14:textId="77777777" w:rsidR="004A1184" w:rsidRDefault="004A1184" w:rsidP="006E357D">
                      <w:pPr>
                        <w:pStyle w:val="BodyText"/>
                        <w:ind w:left="122" w:right="119"/>
                        <w:jc w:val="both"/>
                      </w:pPr>
                      <w:r>
                        <w:rPr>
                          <w:color w:val="000080"/>
                        </w:rPr>
                        <w:t xml:space="preserve">Emotional abuse is the persistent emotional neglect or ill treatment that has </w:t>
                      </w:r>
                      <w:r>
                        <w:rPr>
                          <w:b/>
                          <w:color w:val="000080"/>
                        </w:rPr>
                        <w:t xml:space="preserve">severe and persistent adverse effects on a child’s emotional development. </w:t>
                      </w:r>
                      <w:r>
                        <w:rPr>
                          <w:color w:val="000080"/>
                        </w:rPr>
                        <w:t>It may involve conveying to a child that they are worthless or unloved, inadequate or valued only insofar as they meet the needs of another person. It may involve the imposition of age or developmentally inappropriate expectations on a child. It may involve causing children to feel frightened or in danger, or exploiting or corrupting children. Some levels of emotional abuse are present in all types of ill treatment of a child; it can   also occur independently of other forms of</w:t>
                      </w:r>
                      <w:r>
                        <w:rPr>
                          <w:color w:val="000080"/>
                          <w:spacing w:val="-6"/>
                        </w:rPr>
                        <w:t xml:space="preserve"> </w:t>
                      </w:r>
                      <w:r>
                        <w:rPr>
                          <w:color w:val="000080"/>
                        </w:rPr>
                        <w:t>abuse.</w:t>
                      </w:r>
                    </w:p>
                  </w:txbxContent>
                </v:textbox>
                <w10:anchorlock/>
              </v:shape>
            </w:pict>
          </mc:Fallback>
        </mc:AlternateContent>
      </w:r>
    </w:p>
    <w:p w14:paraId="578BDCBB" w14:textId="1A6A7E12" w:rsidR="00925E51" w:rsidRDefault="00925E51">
      <w:pPr>
        <w:pStyle w:val="BodyText"/>
        <w:ind w:left="1155"/>
        <w:rPr>
          <w:sz w:val="20"/>
        </w:rPr>
      </w:pPr>
    </w:p>
    <w:p w14:paraId="2B9FCDB9" w14:textId="77777777" w:rsidR="00925E51" w:rsidRDefault="00925E51">
      <w:pPr>
        <w:pStyle w:val="BodyText"/>
        <w:rPr>
          <w:sz w:val="20"/>
        </w:rPr>
      </w:pPr>
    </w:p>
    <w:p w14:paraId="2CA3F93E" w14:textId="77777777" w:rsidR="00925E51" w:rsidRDefault="00925E51">
      <w:pPr>
        <w:pStyle w:val="BodyText"/>
        <w:rPr>
          <w:sz w:val="20"/>
        </w:rPr>
      </w:pPr>
    </w:p>
    <w:p w14:paraId="299D7A7E" w14:textId="14B036F9" w:rsidR="00925E51" w:rsidRDefault="00C53349">
      <w:pPr>
        <w:pStyle w:val="BodyText"/>
        <w:rPr>
          <w:sz w:val="11"/>
        </w:rPr>
      </w:pPr>
      <w:r>
        <w:rPr>
          <w:noProof/>
        </w:rPr>
        <mc:AlternateContent>
          <mc:Choice Requires="wps">
            <w:drawing>
              <wp:anchor distT="0" distB="0" distL="0" distR="0" simplePos="0" relativeHeight="1216" behindDoc="0" locked="0" layoutInCell="1" allowOverlap="1" wp14:anchorId="005FAFF9" wp14:editId="590AF6F0">
                <wp:simplePos x="0" y="0"/>
                <wp:positionH relativeFrom="page">
                  <wp:posOffset>1045210</wp:posOffset>
                </wp:positionH>
                <wp:positionV relativeFrom="paragraph">
                  <wp:posOffset>129540</wp:posOffset>
                </wp:positionV>
                <wp:extent cx="5473700" cy="3436620"/>
                <wp:effectExtent l="26035" t="22860" r="24765" b="26670"/>
                <wp:wrapTopAndBottom/>
                <wp:docPr id="8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436620"/>
                        </a:xfrm>
                        <a:prstGeom prst="rect">
                          <a:avLst/>
                        </a:prstGeom>
                        <a:noFill/>
                        <a:ln w="38100" cmpd="thickThin">
                          <a:solidFill>
                            <a:srgbClr val="FF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4C10A" w14:textId="77777777" w:rsidR="004A1184" w:rsidRDefault="004A1184">
                            <w:pPr>
                              <w:spacing w:before="35"/>
                              <w:ind w:left="122"/>
                              <w:rPr>
                                <w:b/>
                                <w:i/>
                                <w:sz w:val="28"/>
                              </w:rPr>
                            </w:pPr>
                            <w:r>
                              <w:rPr>
                                <w:b/>
                                <w:i/>
                                <w:color w:val="000080"/>
                                <w:sz w:val="28"/>
                              </w:rPr>
                              <w:t>Sexual Abuse</w:t>
                            </w:r>
                          </w:p>
                          <w:p w14:paraId="4F0E7D4A" w14:textId="77777777" w:rsidR="004A1184" w:rsidRDefault="004A1184">
                            <w:pPr>
                              <w:pStyle w:val="BodyText"/>
                              <w:spacing w:before="1"/>
                              <w:rPr>
                                <w:sz w:val="28"/>
                              </w:rPr>
                            </w:pPr>
                          </w:p>
                          <w:p w14:paraId="485B1756" w14:textId="21727BDC" w:rsidR="004A1184" w:rsidRDefault="004A1184" w:rsidP="00041A81">
                            <w:pPr>
                              <w:pStyle w:val="BodyText"/>
                              <w:ind w:left="122" w:right="117"/>
                              <w:jc w:val="both"/>
                            </w:pPr>
                            <w:r>
                              <w:rPr>
                                <w:color w:val="000080"/>
                              </w:rPr>
                              <w:t>Sexual abuse is any act that involves the child in any activity for the sexual gratification of another person, whether or not it is claimed that the child consented or assented. Sexual abuse involves forcing or enticing a child to take part in sexual activities, whether the child is aware what is happening. The activities may include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a sexually inappropriate way.</w:t>
                            </w:r>
                            <w:r w:rsidRPr="00041A81">
                              <w:t xml:space="preserve"> </w:t>
                            </w:r>
                          </w:p>
                          <w:p w14:paraId="286F128D" w14:textId="373005CB" w:rsidR="004A1184" w:rsidRPr="00041A81" w:rsidRDefault="004A1184" w:rsidP="00041A81">
                            <w:pPr>
                              <w:pStyle w:val="BodyText"/>
                              <w:ind w:left="122" w:right="117"/>
                              <w:jc w:val="both"/>
                              <w:rPr>
                                <w:color w:val="000080"/>
                              </w:rPr>
                            </w:pPr>
                            <w:r w:rsidRPr="00041A81">
                              <w:rPr>
                                <w:color w:val="000080"/>
                              </w:rPr>
                              <w:t>Sexual exploitation is abuse and should be treated accordingly. Practitioners</w:t>
                            </w:r>
                          </w:p>
                          <w:p w14:paraId="48276704" w14:textId="4111D785" w:rsidR="004A1184" w:rsidRPr="00041A81" w:rsidRDefault="004A1184" w:rsidP="00041A81">
                            <w:pPr>
                              <w:pStyle w:val="BodyText"/>
                              <w:ind w:left="122" w:right="117"/>
                              <w:jc w:val="both"/>
                              <w:rPr>
                                <w:color w:val="000080"/>
                              </w:rPr>
                            </w:pPr>
                            <w:r w:rsidRPr="00041A81">
                              <w:rPr>
                                <w:color w:val="000080"/>
                              </w:rPr>
                              <w:t xml:space="preserve">should be mindful that a </w:t>
                            </w:r>
                            <w:r>
                              <w:rPr>
                                <w:color w:val="000080"/>
                              </w:rPr>
                              <w:t>“</w:t>
                            </w:r>
                            <w:r w:rsidRPr="00041A81">
                              <w:rPr>
                                <w:color w:val="000080"/>
                              </w:rPr>
                              <w:t>dual approach</w:t>
                            </w:r>
                            <w:r>
                              <w:rPr>
                                <w:color w:val="000080"/>
                              </w:rPr>
                              <w:t xml:space="preserve">” </w:t>
                            </w:r>
                            <w:r w:rsidRPr="00041A81">
                              <w:rPr>
                                <w:color w:val="000080"/>
                              </w:rPr>
                              <w:t>is key in tackling CSE; whilst a young</w:t>
                            </w:r>
                          </w:p>
                          <w:p w14:paraId="2AA7DC58" w14:textId="77777777" w:rsidR="004A1184" w:rsidRPr="00041A81" w:rsidRDefault="004A1184" w:rsidP="00041A81">
                            <w:pPr>
                              <w:pStyle w:val="BodyText"/>
                              <w:ind w:left="122" w:right="117"/>
                              <w:jc w:val="both"/>
                              <w:rPr>
                                <w:color w:val="000080"/>
                              </w:rPr>
                            </w:pPr>
                            <w:r w:rsidRPr="00041A81">
                              <w:rPr>
                                <w:color w:val="000080"/>
                              </w:rPr>
                              <w:t>person must be both engaged with and supported, there must also be a focus on</w:t>
                            </w:r>
                          </w:p>
                          <w:p w14:paraId="79E965DB" w14:textId="4B8BF350" w:rsidR="004A1184" w:rsidRDefault="004A1184" w:rsidP="00041A81">
                            <w:pPr>
                              <w:pStyle w:val="BodyText"/>
                              <w:ind w:left="122" w:right="117"/>
                              <w:jc w:val="both"/>
                              <w:rPr>
                                <w:color w:val="000080"/>
                              </w:rPr>
                            </w:pPr>
                            <w:r w:rsidRPr="00041A81">
                              <w:rPr>
                                <w:color w:val="000080"/>
                              </w:rPr>
                              <w:t>proactive investigation and prosecution of those involved in sexually exploiting the</w:t>
                            </w:r>
                            <w:r>
                              <w:rPr>
                                <w:color w:val="000080"/>
                              </w:rPr>
                              <w:t xml:space="preserve"> young person</w:t>
                            </w:r>
                          </w:p>
                          <w:p w14:paraId="5524F265" w14:textId="77777777" w:rsidR="004A1184" w:rsidRPr="006E357D" w:rsidRDefault="004A1184" w:rsidP="00041A81">
                            <w:pPr>
                              <w:pStyle w:val="BodyText"/>
                              <w:ind w:left="122" w:right="117"/>
                              <w:jc w:val="both"/>
                              <w:rPr>
                                <w:color w:val="002060"/>
                              </w:rPr>
                            </w:pPr>
                            <w:r w:rsidRPr="006E357D">
                              <w:rPr>
                                <w:color w:val="002060"/>
                              </w:rPr>
                              <w:t>Staff have a responsibility to follow local child protection procedures for</w:t>
                            </w:r>
                          </w:p>
                          <w:p w14:paraId="12BD60C0" w14:textId="0573E6FC" w:rsidR="004A1184" w:rsidRDefault="004A1184" w:rsidP="00041A81">
                            <w:pPr>
                              <w:pStyle w:val="BodyText"/>
                              <w:ind w:left="122" w:right="117"/>
                              <w:jc w:val="both"/>
                            </w:pPr>
                            <w:r w:rsidRPr="006E357D">
                              <w:rPr>
                                <w:color w:val="002060"/>
                              </w:rPr>
                              <w:t>reporting and sharing these concerns.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FAFF9" id="Text Box 80" o:spid="_x0000_s1028" type="#_x0000_t202" style="position:absolute;margin-left:82.3pt;margin-top:10.2pt;width:431pt;height:270.6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" filled="f" strokecolor="fuchsia" strokeweight="3pt">
                <v:stroke linestyle="thickThin"/>
                <v:textbox inset="0,0,0,0">
                  <w:txbxContent>
                    <w:p w14:paraId="5A24C10A" w14:textId="77777777" w:rsidR="004A1184" w:rsidRDefault="004A1184">
                      <w:pPr>
                        <w:spacing w:before="35"/>
                        <w:ind w:left="122"/>
                        <w:rPr>
                          <w:b/>
                          <w:i/>
                          <w:sz w:val="28"/>
                        </w:rPr>
                      </w:pPr>
                      <w:r>
                        <w:rPr>
                          <w:b/>
                          <w:i/>
                          <w:color w:val="000080"/>
                          <w:sz w:val="28"/>
                        </w:rPr>
                        <w:t>Sexual Abuse</w:t>
                      </w:r>
                    </w:p>
                    <w:p w14:paraId="4F0E7D4A" w14:textId="77777777" w:rsidR="004A1184" w:rsidRDefault="004A1184">
                      <w:pPr>
                        <w:pStyle w:val="BodyText"/>
                        <w:spacing w:before="1"/>
                        <w:rPr>
                          <w:sz w:val="28"/>
                        </w:rPr>
                      </w:pPr>
                    </w:p>
                    <w:p w14:paraId="485B1756" w14:textId="21727BDC" w:rsidR="004A1184" w:rsidRDefault="004A1184" w:rsidP="00041A81">
                      <w:pPr>
                        <w:pStyle w:val="BodyText"/>
                        <w:ind w:left="122" w:right="117"/>
                        <w:jc w:val="both"/>
                      </w:pPr>
                      <w:r>
                        <w:rPr>
                          <w:color w:val="000080"/>
                        </w:rPr>
                        <w:t>Sexual abuse is any act that involves the child in any activity for the sexual gratification of another person, whether or not it is claimed that the child consented or assented. Sexual abuse involves forcing or enticing a child to take part in sexual activities, whether the child is aware what is happening. The activities may include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a sexually inappropriate way.</w:t>
                      </w:r>
                      <w:r w:rsidRPr="00041A81">
                        <w:t xml:space="preserve"> </w:t>
                      </w:r>
                    </w:p>
                    <w:p w14:paraId="286F128D" w14:textId="373005CB" w:rsidR="004A1184" w:rsidRPr="00041A81" w:rsidRDefault="004A1184" w:rsidP="00041A81">
                      <w:pPr>
                        <w:pStyle w:val="BodyText"/>
                        <w:ind w:left="122" w:right="117"/>
                        <w:jc w:val="both"/>
                        <w:rPr>
                          <w:color w:val="000080"/>
                        </w:rPr>
                      </w:pPr>
                      <w:r w:rsidRPr="00041A81">
                        <w:rPr>
                          <w:color w:val="000080"/>
                        </w:rPr>
                        <w:t>Sexual exploitation is abuse and should be treated accordingly. Practitioners</w:t>
                      </w:r>
                    </w:p>
                    <w:p w14:paraId="48276704" w14:textId="4111D785" w:rsidR="004A1184" w:rsidRPr="00041A81" w:rsidRDefault="004A1184" w:rsidP="00041A81">
                      <w:pPr>
                        <w:pStyle w:val="BodyText"/>
                        <w:ind w:left="122" w:right="117"/>
                        <w:jc w:val="both"/>
                        <w:rPr>
                          <w:color w:val="000080"/>
                        </w:rPr>
                      </w:pPr>
                      <w:r w:rsidRPr="00041A81">
                        <w:rPr>
                          <w:color w:val="000080"/>
                        </w:rPr>
                        <w:t xml:space="preserve">should be mindful that a </w:t>
                      </w:r>
                      <w:r>
                        <w:rPr>
                          <w:color w:val="000080"/>
                        </w:rPr>
                        <w:t>“</w:t>
                      </w:r>
                      <w:r w:rsidRPr="00041A81">
                        <w:rPr>
                          <w:color w:val="000080"/>
                        </w:rPr>
                        <w:t>dual approach</w:t>
                      </w:r>
                      <w:r>
                        <w:rPr>
                          <w:color w:val="000080"/>
                        </w:rPr>
                        <w:t xml:space="preserve">” </w:t>
                      </w:r>
                      <w:r w:rsidRPr="00041A81">
                        <w:rPr>
                          <w:color w:val="000080"/>
                        </w:rPr>
                        <w:t>is key in tackling CSE; whilst a young</w:t>
                      </w:r>
                    </w:p>
                    <w:p w14:paraId="2AA7DC58" w14:textId="77777777" w:rsidR="004A1184" w:rsidRPr="00041A81" w:rsidRDefault="004A1184" w:rsidP="00041A81">
                      <w:pPr>
                        <w:pStyle w:val="BodyText"/>
                        <w:ind w:left="122" w:right="117"/>
                        <w:jc w:val="both"/>
                        <w:rPr>
                          <w:color w:val="000080"/>
                        </w:rPr>
                      </w:pPr>
                      <w:r w:rsidRPr="00041A81">
                        <w:rPr>
                          <w:color w:val="000080"/>
                        </w:rPr>
                        <w:t>person must be both engaged with and supported, there must also be a focus on</w:t>
                      </w:r>
                    </w:p>
                    <w:p w14:paraId="79E965DB" w14:textId="4B8BF350" w:rsidR="004A1184" w:rsidRDefault="004A1184" w:rsidP="00041A81">
                      <w:pPr>
                        <w:pStyle w:val="BodyText"/>
                        <w:ind w:left="122" w:right="117"/>
                        <w:jc w:val="both"/>
                        <w:rPr>
                          <w:color w:val="000080"/>
                        </w:rPr>
                      </w:pPr>
                      <w:r w:rsidRPr="00041A81">
                        <w:rPr>
                          <w:color w:val="000080"/>
                        </w:rPr>
                        <w:t>proactive investigation and prosecution of those involved in sexually exploiting the</w:t>
                      </w:r>
                      <w:r>
                        <w:rPr>
                          <w:color w:val="000080"/>
                        </w:rPr>
                        <w:t xml:space="preserve"> young person</w:t>
                      </w:r>
                    </w:p>
                    <w:p w14:paraId="5524F265" w14:textId="77777777" w:rsidR="004A1184" w:rsidRPr="006E357D" w:rsidRDefault="004A1184" w:rsidP="00041A81">
                      <w:pPr>
                        <w:pStyle w:val="BodyText"/>
                        <w:ind w:left="122" w:right="117"/>
                        <w:jc w:val="both"/>
                        <w:rPr>
                          <w:color w:val="002060"/>
                        </w:rPr>
                      </w:pPr>
                      <w:r w:rsidRPr="006E357D">
                        <w:rPr>
                          <w:color w:val="002060"/>
                        </w:rPr>
                        <w:t>Staff have a responsibility to follow local child protection procedures for</w:t>
                      </w:r>
                    </w:p>
                    <w:p w14:paraId="12BD60C0" w14:textId="0573E6FC" w:rsidR="004A1184" w:rsidRDefault="004A1184" w:rsidP="00041A81">
                      <w:pPr>
                        <w:pStyle w:val="BodyText"/>
                        <w:ind w:left="122" w:right="117"/>
                        <w:jc w:val="both"/>
                      </w:pPr>
                      <w:r w:rsidRPr="006E357D">
                        <w:rPr>
                          <w:color w:val="002060"/>
                        </w:rPr>
                        <w:t>reporting and sharing these concerns.</w:t>
                      </w:r>
                    </w:p>
                  </w:txbxContent>
                </v:textbox>
                <w10:wrap type="topAndBottom" anchorx="page"/>
              </v:shape>
            </w:pict>
          </mc:Fallback>
        </mc:AlternateContent>
      </w:r>
    </w:p>
    <w:p w14:paraId="19710BBE" w14:textId="77777777" w:rsidR="00925E51" w:rsidRDefault="00925E51">
      <w:pPr>
        <w:pStyle w:val="BodyText"/>
        <w:rPr>
          <w:sz w:val="20"/>
        </w:rPr>
      </w:pPr>
    </w:p>
    <w:p w14:paraId="20DC34F1" w14:textId="77777777" w:rsidR="00925E51" w:rsidRDefault="00925E51">
      <w:pPr>
        <w:pStyle w:val="BodyText"/>
        <w:rPr>
          <w:sz w:val="20"/>
        </w:rPr>
      </w:pPr>
    </w:p>
    <w:p w14:paraId="3AE7CEE1" w14:textId="70B67534" w:rsidR="00925E51" w:rsidRDefault="00C53349">
      <w:pPr>
        <w:pStyle w:val="BodyText"/>
        <w:spacing w:before="8"/>
        <w:rPr>
          <w:sz w:val="10"/>
        </w:rPr>
      </w:pPr>
      <w:r>
        <w:rPr>
          <w:noProof/>
        </w:rPr>
        <mc:AlternateContent>
          <mc:Choice Requires="wps">
            <w:drawing>
              <wp:anchor distT="0" distB="0" distL="0" distR="0" simplePos="0" relativeHeight="1240" behindDoc="0" locked="0" layoutInCell="1" allowOverlap="1" wp14:anchorId="71EE8433" wp14:editId="71234261">
                <wp:simplePos x="0" y="0"/>
                <wp:positionH relativeFrom="page">
                  <wp:posOffset>1045210</wp:posOffset>
                </wp:positionH>
                <wp:positionV relativeFrom="paragraph">
                  <wp:posOffset>450850</wp:posOffset>
                </wp:positionV>
                <wp:extent cx="5473700" cy="3049270"/>
                <wp:effectExtent l="26035" t="27305" r="24765" b="19050"/>
                <wp:wrapTopAndBottom/>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049270"/>
                        </a:xfrm>
                        <a:prstGeom prst="rect">
                          <a:avLst/>
                        </a:prstGeom>
                        <a:noFill/>
                        <a:ln w="38100" cmpd="thickThin">
                          <a:solidFill>
                            <a:srgbClr val="FF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DF966B" w14:textId="77777777" w:rsidR="004A1184" w:rsidRDefault="004A1184">
                            <w:pPr>
                              <w:spacing w:before="35"/>
                              <w:ind w:left="122"/>
                              <w:rPr>
                                <w:b/>
                                <w:i/>
                                <w:sz w:val="28"/>
                              </w:rPr>
                            </w:pPr>
                            <w:r>
                              <w:rPr>
                                <w:b/>
                                <w:i/>
                                <w:color w:val="000080"/>
                                <w:sz w:val="28"/>
                              </w:rPr>
                              <w:t>Neglect</w:t>
                            </w:r>
                          </w:p>
                          <w:p w14:paraId="3B9A4510" w14:textId="77777777" w:rsidR="004A1184" w:rsidRDefault="004A1184">
                            <w:pPr>
                              <w:pStyle w:val="BodyText"/>
                              <w:spacing w:before="1"/>
                            </w:pPr>
                          </w:p>
                          <w:p w14:paraId="28584783" w14:textId="77777777" w:rsidR="004A1184" w:rsidRDefault="004A1184">
                            <w:pPr>
                              <w:pStyle w:val="BodyText"/>
                              <w:ind w:left="122" w:right="86"/>
                            </w:pPr>
                            <w:r>
                              <w:rPr>
                                <w:color w:val="000080"/>
                              </w:rPr>
                              <w:t>Neglect is the persistent failure to meet a child’s basic physical and /or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w:t>
                            </w:r>
                          </w:p>
                          <w:p w14:paraId="5DBC381E" w14:textId="77777777" w:rsidR="004A1184" w:rsidRDefault="004A1184">
                            <w:pPr>
                              <w:pStyle w:val="BodyText"/>
                              <w:ind w:left="122" w:right="86"/>
                            </w:pPr>
                            <w:r>
                              <w:rPr>
                                <w:color w:val="000080"/>
                              </w:rPr>
                              <w:t>respond to, a child’s basic emotional needs. Neglect may also result in the child being diagnosed as suffering from “non-organic failure to thrive” where they have significantly failed to reach normal weight and growth or developmental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 threatening within a relatively short period of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8433" id="Text Box 79" o:spid="_x0000_s1029" type="#_x0000_t202" style="position:absolute;margin-left:82.3pt;margin-top:35.5pt;width:431pt;height:240.1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" filled="f" strokecolor="fuchsia" strokeweight="3pt">
                <v:stroke linestyle="thickThin"/>
                <v:textbox inset="0,0,0,0">
                  <w:txbxContent>
                    <w:p w14:paraId="2BDF966B" w14:textId="77777777" w:rsidR="004A1184" w:rsidRDefault="004A1184">
                      <w:pPr>
                        <w:spacing w:before="35"/>
                        <w:ind w:left="122"/>
                        <w:rPr>
                          <w:b/>
                          <w:i/>
                          <w:sz w:val="28"/>
                        </w:rPr>
                      </w:pPr>
                      <w:r>
                        <w:rPr>
                          <w:b/>
                          <w:i/>
                          <w:color w:val="000080"/>
                          <w:sz w:val="28"/>
                        </w:rPr>
                        <w:t>Neglect</w:t>
                      </w:r>
                    </w:p>
                    <w:p w14:paraId="3B9A4510" w14:textId="77777777" w:rsidR="004A1184" w:rsidRDefault="004A1184">
                      <w:pPr>
                        <w:pStyle w:val="BodyText"/>
                        <w:spacing w:before="1"/>
                      </w:pPr>
                    </w:p>
                    <w:p w14:paraId="28584783" w14:textId="77777777" w:rsidR="004A1184" w:rsidRDefault="004A1184">
                      <w:pPr>
                        <w:pStyle w:val="BodyText"/>
                        <w:ind w:left="122" w:right="86"/>
                      </w:pPr>
                      <w:r>
                        <w:rPr>
                          <w:color w:val="000080"/>
                        </w:rPr>
                        <w:t>Neglect is the persistent failure to meet a child’s basic physical and /or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w:t>
                      </w:r>
                    </w:p>
                    <w:p w14:paraId="5DBC381E" w14:textId="77777777" w:rsidR="004A1184" w:rsidRDefault="004A1184">
                      <w:pPr>
                        <w:pStyle w:val="BodyText"/>
                        <w:ind w:left="122" w:right="86"/>
                      </w:pPr>
                      <w:r>
                        <w:rPr>
                          <w:color w:val="000080"/>
                        </w:rPr>
                        <w:t>respond to, a child’s basic emotional needs. Neglect may also result in the child being diagnosed as suffering from “non-organic failure to thrive” where they have significantly failed to reach normal weight and growth or developmental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 threatening within a relatively short period of time.</w:t>
                      </w:r>
                    </w:p>
                  </w:txbxContent>
                </v:textbox>
                <w10:wrap type="topAndBottom" anchorx="page"/>
              </v:shape>
            </w:pict>
          </mc:Fallback>
        </mc:AlternateContent>
      </w:r>
    </w:p>
    <w:p w14:paraId="69F85298" w14:textId="77777777" w:rsidR="00925E51" w:rsidRDefault="00925E51">
      <w:pPr>
        <w:rPr>
          <w:sz w:val="10"/>
        </w:rPr>
        <w:sectPr w:rsidR="00925E51">
          <w:pgSz w:w="11910" w:h="16850"/>
          <w:pgMar w:top="600" w:right="960" w:bottom="960" w:left="460" w:header="0" w:footer="728" w:gutter="0"/>
          <w:cols w:space="720"/>
        </w:sectPr>
      </w:pPr>
    </w:p>
    <w:p w14:paraId="76858EA5" w14:textId="77777777" w:rsidR="00925E51" w:rsidRDefault="005B4E1F">
      <w:pPr>
        <w:spacing w:before="4"/>
        <w:ind w:left="1338"/>
        <w:rPr>
          <w:b/>
          <w:sz w:val="40"/>
        </w:rPr>
      </w:pPr>
      <w:r>
        <w:rPr>
          <w:b/>
          <w:color w:val="FF00FF"/>
          <w:sz w:val="40"/>
        </w:rPr>
        <w:lastRenderedPageBreak/>
        <w:t>Child Abuse: Recognition and Response</w:t>
      </w:r>
    </w:p>
    <w:p w14:paraId="7CBE52B0" w14:textId="77777777" w:rsidR="00925E51" w:rsidRDefault="005B4E1F">
      <w:pPr>
        <w:pStyle w:val="BodyText"/>
        <w:spacing w:before="295"/>
        <w:ind w:left="1338" w:right="832"/>
        <w:jc w:val="both"/>
      </w:pPr>
      <w:r>
        <w:rPr>
          <w:color w:val="000080"/>
        </w:rPr>
        <w:t xml:space="preserve">If you have any concern about a child or young person, it is important that you share this information with the relevant people. </w:t>
      </w:r>
      <w:r>
        <w:rPr>
          <w:b/>
          <w:i/>
          <w:color w:val="000080"/>
        </w:rPr>
        <w:t xml:space="preserve">Appendix 1 </w:t>
      </w:r>
      <w:r>
        <w:rPr>
          <w:color w:val="000080"/>
        </w:rPr>
        <w:t>provides a useful summary of the roles and responsibilities of each agency in the protection of children and young people.</w:t>
      </w:r>
    </w:p>
    <w:p w14:paraId="2C7728CB" w14:textId="77777777" w:rsidR="00925E51" w:rsidRDefault="00925E51">
      <w:pPr>
        <w:pStyle w:val="BodyText"/>
      </w:pPr>
    </w:p>
    <w:p w14:paraId="7264BB26" w14:textId="77777777" w:rsidR="00925E51" w:rsidRDefault="005B4E1F">
      <w:pPr>
        <w:pStyle w:val="Heading6"/>
      </w:pPr>
      <w:r>
        <w:rPr>
          <w:color w:val="000080"/>
        </w:rPr>
        <w:t>Physical Abuse</w:t>
      </w:r>
    </w:p>
    <w:p w14:paraId="1D6CA4FB" w14:textId="77777777" w:rsidR="00925E51" w:rsidRDefault="00925E51">
      <w:pPr>
        <w:pStyle w:val="BodyText"/>
        <w:rPr>
          <w:b/>
        </w:rPr>
      </w:pPr>
    </w:p>
    <w:p w14:paraId="6C01F48B" w14:textId="77777777" w:rsidR="00925E51" w:rsidRDefault="005B4E1F">
      <w:pPr>
        <w:pStyle w:val="BodyText"/>
        <w:spacing w:before="1"/>
        <w:ind w:left="1338" w:right="833"/>
        <w:jc w:val="both"/>
      </w:pPr>
      <w:r>
        <w:rPr>
          <w:color w:val="000080"/>
        </w:rPr>
        <w:t>Physical abuse is the causing of physical harm to a child or young person. Physical abuse may occur from an actual attack to a child or an adult’s deliberate failure to protect them from injury or suffering. Accompanied by neglect, physical abuse is the most common form of maltreatment of children and is the most common cause of child death from abuse.</w:t>
      </w:r>
    </w:p>
    <w:p w14:paraId="220F5DA7" w14:textId="77777777" w:rsidR="00925E51" w:rsidRDefault="00925E51">
      <w:pPr>
        <w:pStyle w:val="BodyText"/>
        <w:spacing w:before="11"/>
        <w:rPr>
          <w:sz w:val="23"/>
        </w:rPr>
      </w:pPr>
    </w:p>
    <w:p w14:paraId="42888B89" w14:textId="77777777" w:rsidR="00925E51" w:rsidRDefault="005B4E1F" w:rsidP="003B4D23">
      <w:pPr>
        <w:pStyle w:val="ListParagraph"/>
        <w:numPr>
          <w:ilvl w:val="0"/>
          <w:numId w:val="21"/>
        </w:numPr>
        <w:tabs>
          <w:tab w:val="left" w:pos="2057"/>
          <w:tab w:val="left" w:pos="2058"/>
        </w:tabs>
        <w:rPr>
          <w:rFonts w:ascii="Symbol"/>
          <w:color w:val="000080"/>
          <w:sz w:val="24"/>
        </w:rPr>
      </w:pPr>
      <w:r>
        <w:rPr>
          <w:color w:val="000080"/>
          <w:sz w:val="24"/>
        </w:rPr>
        <w:t>A child may be hit, punched, kicked or</w:t>
      </w:r>
      <w:r>
        <w:rPr>
          <w:color w:val="000080"/>
          <w:spacing w:val="-7"/>
          <w:sz w:val="24"/>
        </w:rPr>
        <w:t xml:space="preserve"> </w:t>
      </w:r>
      <w:r>
        <w:rPr>
          <w:color w:val="000080"/>
          <w:sz w:val="24"/>
        </w:rPr>
        <w:t>bitten</w:t>
      </w:r>
    </w:p>
    <w:p w14:paraId="0B5DE5A2" w14:textId="77777777" w:rsidR="00925E51" w:rsidRDefault="005B4E1F" w:rsidP="003B4D23">
      <w:pPr>
        <w:pStyle w:val="ListParagraph"/>
        <w:numPr>
          <w:ilvl w:val="0"/>
          <w:numId w:val="21"/>
        </w:numPr>
        <w:tabs>
          <w:tab w:val="left" w:pos="2057"/>
          <w:tab w:val="left" w:pos="2058"/>
        </w:tabs>
        <w:spacing w:line="242" w:lineRule="auto"/>
        <w:ind w:right="837"/>
        <w:rPr>
          <w:rFonts w:ascii="Symbol"/>
          <w:color w:val="000080"/>
          <w:sz w:val="24"/>
        </w:rPr>
      </w:pPr>
      <w:r>
        <w:rPr>
          <w:color w:val="000080"/>
          <w:sz w:val="24"/>
        </w:rPr>
        <w:t>Shaking a child is extremely dangerous and potentially fatal, babies are particularly at</w:t>
      </w:r>
      <w:r>
        <w:rPr>
          <w:color w:val="000080"/>
          <w:spacing w:val="-2"/>
          <w:sz w:val="24"/>
        </w:rPr>
        <w:t xml:space="preserve"> </w:t>
      </w:r>
      <w:r>
        <w:rPr>
          <w:color w:val="000080"/>
          <w:sz w:val="24"/>
        </w:rPr>
        <w:t>risk</w:t>
      </w:r>
    </w:p>
    <w:p w14:paraId="2C3F29AE" w14:textId="77777777" w:rsidR="00925E51" w:rsidRPr="003B4D23" w:rsidRDefault="005B4E1F" w:rsidP="003B4D23">
      <w:pPr>
        <w:pStyle w:val="ListParagraph"/>
        <w:numPr>
          <w:ilvl w:val="0"/>
          <w:numId w:val="21"/>
        </w:numPr>
        <w:tabs>
          <w:tab w:val="left" w:pos="2057"/>
          <w:tab w:val="left" w:pos="2058"/>
        </w:tabs>
        <w:spacing w:line="301" w:lineRule="exact"/>
        <w:rPr>
          <w:rFonts w:ascii="Symbol"/>
          <w:color w:val="000080"/>
          <w:sz w:val="24"/>
        </w:rPr>
      </w:pPr>
      <w:r w:rsidRPr="003B4D23">
        <w:rPr>
          <w:color w:val="000080"/>
          <w:sz w:val="24"/>
        </w:rPr>
        <w:t>A child may be burned or deliberately</w:t>
      </w:r>
      <w:r w:rsidRPr="003B4D23">
        <w:rPr>
          <w:color w:val="000080"/>
          <w:spacing w:val="-5"/>
          <w:sz w:val="24"/>
        </w:rPr>
        <w:t xml:space="preserve"> </w:t>
      </w:r>
      <w:r w:rsidRPr="003B4D23">
        <w:rPr>
          <w:color w:val="000080"/>
          <w:sz w:val="24"/>
        </w:rPr>
        <w:t>scalded</w:t>
      </w:r>
    </w:p>
    <w:p w14:paraId="0E2ECA09" w14:textId="77777777" w:rsidR="00925E51" w:rsidRDefault="005B4E1F" w:rsidP="003B4D23">
      <w:pPr>
        <w:pStyle w:val="ListParagraph"/>
        <w:numPr>
          <w:ilvl w:val="0"/>
          <w:numId w:val="21"/>
        </w:numPr>
        <w:tabs>
          <w:tab w:val="left" w:pos="2057"/>
          <w:tab w:val="left" w:pos="2058"/>
        </w:tabs>
        <w:rPr>
          <w:rFonts w:ascii="Symbol"/>
          <w:color w:val="000080"/>
          <w:sz w:val="24"/>
        </w:rPr>
      </w:pPr>
      <w:r>
        <w:rPr>
          <w:color w:val="000080"/>
          <w:sz w:val="24"/>
        </w:rPr>
        <w:t>A child may be squeezed with violence or attempted</w:t>
      </w:r>
      <w:r>
        <w:rPr>
          <w:color w:val="000080"/>
          <w:spacing w:val="-24"/>
          <w:sz w:val="24"/>
        </w:rPr>
        <w:t xml:space="preserve"> </w:t>
      </w:r>
      <w:r>
        <w:rPr>
          <w:color w:val="000080"/>
          <w:sz w:val="24"/>
        </w:rPr>
        <w:t>suffocation</w:t>
      </w:r>
    </w:p>
    <w:p w14:paraId="34097C3C" w14:textId="77777777" w:rsidR="00925E51" w:rsidRDefault="005B4E1F" w:rsidP="003B4D23">
      <w:pPr>
        <w:pStyle w:val="ListParagraph"/>
        <w:numPr>
          <w:ilvl w:val="0"/>
          <w:numId w:val="21"/>
        </w:numPr>
        <w:tabs>
          <w:tab w:val="left" w:pos="2057"/>
          <w:tab w:val="left" w:pos="2058"/>
        </w:tabs>
        <w:spacing w:before="1"/>
        <w:rPr>
          <w:rFonts w:ascii="Symbol"/>
          <w:color w:val="000080"/>
          <w:sz w:val="24"/>
        </w:rPr>
      </w:pPr>
      <w:r>
        <w:rPr>
          <w:color w:val="000080"/>
          <w:sz w:val="24"/>
        </w:rPr>
        <w:t>Deliberate poisoning (household substances, alcohol, drugs or</w:t>
      </w:r>
      <w:r>
        <w:rPr>
          <w:color w:val="000080"/>
          <w:spacing w:val="-30"/>
          <w:sz w:val="24"/>
        </w:rPr>
        <w:t xml:space="preserve"> </w:t>
      </w:r>
      <w:r>
        <w:rPr>
          <w:color w:val="000080"/>
          <w:sz w:val="24"/>
        </w:rPr>
        <w:t>medicines)</w:t>
      </w:r>
    </w:p>
    <w:p w14:paraId="6AEFCFC7" w14:textId="77777777" w:rsidR="00925E51" w:rsidRDefault="005B4E1F" w:rsidP="003B4D23">
      <w:pPr>
        <w:pStyle w:val="ListParagraph"/>
        <w:numPr>
          <w:ilvl w:val="0"/>
          <w:numId w:val="21"/>
        </w:numPr>
        <w:tabs>
          <w:tab w:val="left" w:pos="2057"/>
          <w:tab w:val="left" w:pos="2058"/>
        </w:tabs>
        <w:rPr>
          <w:rFonts w:ascii="Symbol"/>
          <w:color w:val="000080"/>
          <w:sz w:val="24"/>
        </w:rPr>
      </w:pPr>
      <w:r>
        <w:rPr>
          <w:color w:val="000080"/>
          <w:sz w:val="24"/>
        </w:rPr>
        <w:t>Shut in cupboards / Confined in small</w:t>
      </w:r>
      <w:r>
        <w:rPr>
          <w:color w:val="000080"/>
          <w:spacing w:val="-6"/>
          <w:sz w:val="24"/>
        </w:rPr>
        <w:t xml:space="preserve"> </w:t>
      </w:r>
      <w:r>
        <w:rPr>
          <w:color w:val="000080"/>
          <w:sz w:val="24"/>
        </w:rPr>
        <w:t>places</w:t>
      </w:r>
    </w:p>
    <w:p w14:paraId="0D02F829" w14:textId="77777777" w:rsidR="00925E51" w:rsidRDefault="005B4E1F" w:rsidP="003B4D23">
      <w:pPr>
        <w:pStyle w:val="ListParagraph"/>
        <w:numPr>
          <w:ilvl w:val="0"/>
          <w:numId w:val="21"/>
        </w:numPr>
        <w:tabs>
          <w:tab w:val="left" w:pos="2057"/>
          <w:tab w:val="left" w:pos="2058"/>
        </w:tabs>
        <w:rPr>
          <w:rFonts w:ascii="Symbol"/>
          <w:color w:val="000080"/>
          <w:sz w:val="24"/>
        </w:rPr>
      </w:pPr>
      <w:r>
        <w:rPr>
          <w:color w:val="000080"/>
          <w:sz w:val="24"/>
        </w:rPr>
        <w:t>Tied or strapped</w:t>
      </w:r>
      <w:r>
        <w:rPr>
          <w:color w:val="000080"/>
          <w:spacing w:val="-1"/>
          <w:sz w:val="24"/>
        </w:rPr>
        <w:t xml:space="preserve"> </w:t>
      </w:r>
      <w:r>
        <w:rPr>
          <w:color w:val="000080"/>
          <w:sz w:val="24"/>
        </w:rPr>
        <w:t>down</w:t>
      </w:r>
    </w:p>
    <w:p w14:paraId="45F701E7" w14:textId="77777777" w:rsidR="00925E51" w:rsidRDefault="00925E51">
      <w:pPr>
        <w:pStyle w:val="BodyText"/>
        <w:spacing w:before="2"/>
      </w:pPr>
    </w:p>
    <w:p w14:paraId="3010DFEC" w14:textId="77777777" w:rsidR="00925E51" w:rsidRDefault="005B4E1F">
      <w:pPr>
        <w:pStyle w:val="Heading7"/>
        <w:jc w:val="both"/>
      </w:pPr>
      <w:r>
        <w:rPr>
          <w:color w:val="000080"/>
        </w:rPr>
        <w:t>Signs that should concern you:</w:t>
      </w:r>
    </w:p>
    <w:p w14:paraId="126B34E2" w14:textId="77777777" w:rsidR="00925E51" w:rsidRDefault="00925E51">
      <w:pPr>
        <w:pStyle w:val="BodyText"/>
        <w:spacing w:before="11"/>
        <w:rPr>
          <w:b/>
          <w:sz w:val="23"/>
        </w:rPr>
      </w:pPr>
    </w:p>
    <w:p w14:paraId="35D874E7" w14:textId="77777777" w:rsidR="00925E51" w:rsidRDefault="005B4E1F" w:rsidP="003B4D23">
      <w:pPr>
        <w:pStyle w:val="ListParagraph"/>
        <w:numPr>
          <w:ilvl w:val="0"/>
          <w:numId w:val="22"/>
        </w:numPr>
        <w:tabs>
          <w:tab w:val="left" w:pos="2057"/>
          <w:tab w:val="left" w:pos="2058"/>
        </w:tabs>
        <w:spacing w:line="240" w:lineRule="auto"/>
        <w:ind w:right="836"/>
        <w:rPr>
          <w:rFonts w:ascii="Symbol"/>
          <w:color w:val="000080"/>
          <w:sz w:val="24"/>
        </w:rPr>
      </w:pPr>
      <w:r>
        <w:rPr>
          <w:color w:val="000080"/>
          <w:sz w:val="24"/>
        </w:rPr>
        <w:t>Unexplained Injuries (bruising, bruised eyes, fractured or broken bones, burn or bite</w:t>
      </w:r>
      <w:r>
        <w:rPr>
          <w:color w:val="000080"/>
          <w:spacing w:val="-1"/>
          <w:sz w:val="24"/>
        </w:rPr>
        <w:t xml:space="preserve"> </w:t>
      </w:r>
      <w:r>
        <w:rPr>
          <w:color w:val="000080"/>
          <w:sz w:val="24"/>
        </w:rPr>
        <w:t>marks)</w:t>
      </w:r>
    </w:p>
    <w:p w14:paraId="4C09A19A" w14:textId="77777777" w:rsidR="00925E51" w:rsidRDefault="005B4E1F" w:rsidP="003B4D23">
      <w:pPr>
        <w:pStyle w:val="ListParagraph"/>
        <w:numPr>
          <w:ilvl w:val="0"/>
          <w:numId w:val="22"/>
        </w:numPr>
        <w:tabs>
          <w:tab w:val="left" w:pos="2057"/>
          <w:tab w:val="left" w:pos="2058"/>
        </w:tabs>
        <w:spacing w:before="2"/>
        <w:rPr>
          <w:rFonts w:ascii="Symbol"/>
          <w:color w:val="000080"/>
          <w:sz w:val="24"/>
        </w:rPr>
      </w:pPr>
      <w:r>
        <w:rPr>
          <w:color w:val="000080"/>
          <w:sz w:val="24"/>
        </w:rPr>
        <w:t>Perplexing</w:t>
      </w:r>
      <w:r>
        <w:rPr>
          <w:color w:val="000080"/>
          <w:spacing w:val="-1"/>
          <w:sz w:val="24"/>
        </w:rPr>
        <w:t xml:space="preserve"> </w:t>
      </w:r>
      <w:r>
        <w:rPr>
          <w:color w:val="000080"/>
          <w:sz w:val="24"/>
        </w:rPr>
        <w:t>illnesses</w:t>
      </w:r>
    </w:p>
    <w:p w14:paraId="28896910" w14:textId="77777777" w:rsidR="00925E51" w:rsidRDefault="005B4E1F" w:rsidP="003B4D23">
      <w:pPr>
        <w:pStyle w:val="ListParagraph"/>
        <w:numPr>
          <w:ilvl w:val="0"/>
          <w:numId w:val="22"/>
        </w:numPr>
        <w:tabs>
          <w:tab w:val="left" w:pos="2057"/>
          <w:tab w:val="left" w:pos="2058"/>
        </w:tabs>
        <w:rPr>
          <w:rFonts w:ascii="Symbol" w:hAnsi="Symbol"/>
          <w:color w:val="000080"/>
          <w:sz w:val="24"/>
        </w:rPr>
      </w:pPr>
      <w:r>
        <w:rPr>
          <w:color w:val="000080"/>
          <w:sz w:val="24"/>
        </w:rPr>
        <w:t>Continuous</w:t>
      </w:r>
      <w:r>
        <w:rPr>
          <w:color w:val="000080"/>
          <w:spacing w:val="-1"/>
          <w:sz w:val="24"/>
        </w:rPr>
        <w:t xml:space="preserve"> </w:t>
      </w:r>
      <w:r>
        <w:rPr>
          <w:color w:val="000080"/>
          <w:sz w:val="24"/>
        </w:rPr>
        <w:t>“accidents”</w:t>
      </w:r>
    </w:p>
    <w:p w14:paraId="3A9055AB" w14:textId="77777777" w:rsidR="00925E51" w:rsidRDefault="005B4E1F" w:rsidP="003B4D23">
      <w:pPr>
        <w:pStyle w:val="ListParagraph"/>
        <w:numPr>
          <w:ilvl w:val="0"/>
          <w:numId w:val="22"/>
        </w:numPr>
        <w:tabs>
          <w:tab w:val="left" w:pos="2057"/>
          <w:tab w:val="left" w:pos="2058"/>
        </w:tabs>
        <w:rPr>
          <w:rFonts w:ascii="Symbol"/>
          <w:color w:val="000080"/>
          <w:sz w:val="24"/>
        </w:rPr>
      </w:pPr>
      <w:r>
        <w:rPr>
          <w:color w:val="000080"/>
          <w:sz w:val="24"/>
        </w:rPr>
        <w:t>An unlikely (or no) explanation for an</w:t>
      </w:r>
      <w:r>
        <w:rPr>
          <w:color w:val="000080"/>
          <w:spacing w:val="-6"/>
          <w:sz w:val="24"/>
        </w:rPr>
        <w:t xml:space="preserve"> </w:t>
      </w:r>
      <w:r>
        <w:rPr>
          <w:color w:val="000080"/>
          <w:sz w:val="24"/>
        </w:rPr>
        <w:t>injury</w:t>
      </w:r>
    </w:p>
    <w:p w14:paraId="4E334634" w14:textId="77777777" w:rsidR="00925E51" w:rsidRDefault="005B4E1F" w:rsidP="003B4D23">
      <w:pPr>
        <w:pStyle w:val="ListParagraph"/>
        <w:numPr>
          <w:ilvl w:val="0"/>
          <w:numId w:val="22"/>
        </w:numPr>
        <w:tabs>
          <w:tab w:val="left" w:pos="2057"/>
          <w:tab w:val="left" w:pos="2058"/>
        </w:tabs>
        <w:spacing w:before="1"/>
        <w:rPr>
          <w:rFonts w:ascii="Symbol"/>
          <w:color w:val="000080"/>
          <w:sz w:val="24"/>
        </w:rPr>
      </w:pPr>
      <w:r>
        <w:rPr>
          <w:color w:val="000080"/>
          <w:sz w:val="24"/>
        </w:rPr>
        <w:t>A continual pattern of accidents or</w:t>
      </w:r>
      <w:r>
        <w:rPr>
          <w:color w:val="000080"/>
          <w:spacing w:val="-5"/>
          <w:sz w:val="24"/>
        </w:rPr>
        <w:t xml:space="preserve"> </w:t>
      </w:r>
      <w:r>
        <w:rPr>
          <w:color w:val="000080"/>
          <w:sz w:val="24"/>
        </w:rPr>
        <w:t>injuries</w:t>
      </w:r>
    </w:p>
    <w:p w14:paraId="201924DD" w14:textId="77777777" w:rsidR="00925E51" w:rsidRDefault="005B4E1F" w:rsidP="003B4D23">
      <w:pPr>
        <w:pStyle w:val="ListParagraph"/>
        <w:numPr>
          <w:ilvl w:val="0"/>
          <w:numId w:val="22"/>
        </w:numPr>
        <w:tabs>
          <w:tab w:val="left" w:pos="2057"/>
          <w:tab w:val="left" w:pos="2058"/>
        </w:tabs>
        <w:rPr>
          <w:rFonts w:ascii="Symbol"/>
          <w:color w:val="000080"/>
          <w:sz w:val="24"/>
        </w:rPr>
      </w:pPr>
      <w:r>
        <w:rPr>
          <w:color w:val="000080"/>
          <w:sz w:val="24"/>
        </w:rPr>
        <w:t>A child may be reluctant to change for physical activities at school</w:t>
      </w:r>
      <w:r>
        <w:rPr>
          <w:color w:val="000080"/>
          <w:spacing w:val="-12"/>
          <w:sz w:val="24"/>
        </w:rPr>
        <w:t xml:space="preserve"> </w:t>
      </w:r>
      <w:r>
        <w:rPr>
          <w:color w:val="000080"/>
          <w:sz w:val="24"/>
        </w:rPr>
        <w:t>etc.</w:t>
      </w:r>
    </w:p>
    <w:p w14:paraId="7FA8024E" w14:textId="77777777" w:rsidR="00925E51" w:rsidRDefault="00925E51">
      <w:pPr>
        <w:pStyle w:val="BodyText"/>
        <w:spacing w:before="2"/>
      </w:pPr>
    </w:p>
    <w:p w14:paraId="6B6D6A3C" w14:textId="77777777" w:rsidR="00925E51" w:rsidRDefault="005B4E1F">
      <w:pPr>
        <w:pStyle w:val="Heading7"/>
        <w:jc w:val="both"/>
      </w:pPr>
      <w:r>
        <w:rPr>
          <w:color w:val="000080"/>
        </w:rPr>
        <w:t>Behavioural indicators Include:</w:t>
      </w:r>
    </w:p>
    <w:p w14:paraId="5F918265" w14:textId="77777777" w:rsidR="00925E51" w:rsidRDefault="00925E51">
      <w:pPr>
        <w:pStyle w:val="BodyText"/>
        <w:spacing w:before="11"/>
        <w:rPr>
          <w:b/>
          <w:sz w:val="23"/>
        </w:rPr>
      </w:pPr>
    </w:p>
    <w:p w14:paraId="6C444D9B" w14:textId="77777777" w:rsidR="00925E51" w:rsidRDefault="005B4E1F" w:rsidP="003B4D23">
      <w:pPr>
        <w:pStyle w:val="ListParagraph"/>
        <w:numPr>
          <w:ilvl w:val="0"/>
          <w:numId w:val="23"/>
        </w:numPr>
        <w:tabs>
          <w:tab w:val="left" w:pos="2057"/>
          <w:tab w:val="left" w:pos="2058"/>
        </w:tabs>
        <w:rPr>
          <w:rFonts w:ascii="Symbol"/>
          <w:color w:val="000080"/>
          <w:sz w:val="24"/>
        </w:rPr>
      </w:pPr>
      <w:r>
        <w:rPr>
          <w:color w:val="000080"/>
          <w:sz w:val="24"/>
        </w:rPr>
        <w:t>A child who is very reluctant to return</w:t>
      </w:r>
      <w:r>
        <w:rPr>
          <w:color w:val="000080"/>
          <w:spacing w:val="-5"/>
          <w:sz w:val="24"/>
        </w:rPr>
        <w:t xml:space="preserve"> </w:t>
      </w:r>
      <w:r>
        <w:rPr>
          <w:color w:val="000080"/>
          <w:sz w:val="24"/>
        </w:rPr>
        <w:t>home</w:t>
      </w:r>
    </w:p>
    <w:p w14:paraId="13622940" w14:textId="77777777" w:rsidR="00925E51" w:rsidRDefault="005B4E1F" w:rsidP="003B4D23">
      <w:pPr>
        <w:pStyle w:val="ListParagraph"/>
        <w:numPr>
          <w:ilvl w:val="0"/>
          <w:numId w:val="23"/>
        </w:numPr>
        <w:tabs>
          <w:tab w:val="left" w:pos="2057"/>
          <w:tab w:val="left" w:pos="2058"/>
        </w:tabs>
        <w:rPr>
          <w:rFonts w:ascii="Symbol"/>
          <w:color w:val="000080"/>
          <w:sz w:val="24"/>
        </w:rPr>
      </w:pPr>
      <w:r>
        <w:rPr>
          <w:color w:val="000080"/>
          <w:sz w:val="24"/>
        </w:rPr>
        <w:t>A child who appears withdrawn / in pain or</w:t>
      </w:r>
      <w:r>
        <w:rPr>
          <w:color w:val="000080"/>
          <w:spacing w:val="-1"/>
          <w:sz w:val="24"/>
        </w:rPr>
        <w:t xml:space="preserve"> </w:t>
      </w:r>
      <w:r>
        <w:rPr>
          <w:color w:val="000080"/>
          <w:sz w:val="24"/>
        </w:rPr>
        <w:t>discomfort</w:t>
      </w:r>
    </w:p>
    <w:p w14:paraId="37D52C21" w14:textId="77777777" w:rsidR="00925E51" w:rsidRDefault="005B4E1F" w:rsidP="003B4D23">
      <w:pPr>
        <w:pStyle w:val="ListParagraph"/>
        <w:numPr>
          <w:ilvl w:val="0"/>
          <w:numId w:val="23"/>
        </w:numPr>
        <w:tabs>
          <w:tab w:val="left" w:pos="2057"/>
          <w:tab w:val="left" w:pos="2058"/>
        </w:tabs>
        <w:rPr>
          <w:rFonts w:ascii="Symbol"/>
          <w:color w:val="000080"/>
          <w:sz w:val="24"/>
        </w:rPr>
      </w:pPr>
      <w:r>
        <w:rPr>
          <w:color w:val="000080"/>
          <w:sz w:val="24"/>
        </w:rPr>
        <w:t>A child who is resistant to going home with one family</w:t>
      </w:r>
      <w:r>
        <w:rPr>
          <w:color w:val="000080"/>
          <w:spacing w:val="-7"/>
          <w:sz w:val="24"/>
        </w:rPr>
        <w:t xml:space="preserve"> </w:t>
      </w:r>
      <w:r>
        <w:rPr>
          <w:color w:val="000080"/>
          <w:sz w:val="24"/>
        </w:rPr>
        <w:t>member</w:t>
      </w:r>
    </w:p>
    <w:p w14:paraId="080ACA74" w14:textId="5ED4571D" w:rsidR="00925E51" w:rsidRDefault="003B4D23" w:rsidP="003B4D23">
      <w:pPr>
        <w:pStyle w:val="ListParagraph"/>
        <w:numPr>
          <w:ilvl w:val="0"/>
          <w:numId w:val="23"/>
        </w:numPr>
        <w:tabs>
          <w:tab w:val="left" w:pos="2057"/>
          <w:tab w:val="left" w:pos="2058"/>
        </w:tabs>
        <w:spacing w:before="2"/>
        <w:rPr>
          <w:rFonts w:ascii="Symbol"/>
          <w:color w:val="000080"/>
          <w:sz w:val="24"/>
        </w:rPr>
      </w:pPr>
      <w:r>
        <w:rPr>
          <w:color w:val="000080"/>
          <w:sz w:val="24"/>
        </w:rPr>
        <w:t>Self-harm</w:t>
      </w:r>
      <w:r w:rsidR="005B4E1F">
        <w:rPr>
          <w:color w:val="000080"/>
          <w:sz w:val="24"/>
        </w:rPr>
        <w:t xml:space="preserve">, </w:t>
      </w:r>
      <w:r>
        <w:rPr>
          <w:color w:val="000080"/>
          <w:sz w:val="24"/>
        </w:rPr>
        <w:t>self</w:t>
      </w:r>
      <w:r>
        <w:rPr>
          <w:color w:val="000080"/>
          <w:spacing w:val="-1"/>
          <w:sz w:val="24"/>
        </w:rPr>
        <w:t>-</w:t>
      </w:r>
      <w:r>
        <w:rPr>
          <w:color w:val="000080"/>
          <w:sz w:val="24"/>
        </w:rPr>
        <w:t>destructiveness</w:t>
      </w:r>
    </w:p>
    <w:p w14:paraId="21057D2A" w14:textId="77777777" w:rsidR="00925E51" w:rsidRDefault="005B4E1F" w:rsidP="003B4D23">
      <w:pPr>
        <w:pStyle w:val="ListParagraph"/>
        <w:numPr>
          <w:ilvl w:val="0"/>
          <w:numId w:val="23"/>
        </w:numPr>
        <w:tabs>
          <w:tab w:val="left" w:pos="2057"/>
          <w:tab w:val="left" w:pos="2058"/>
        </w:tabs>
        <w:rPr>
          <w:rFonts w:ascii="Symbol"/>
          <w:color w:val="000080"/>
          <w:sz w:val="24"/>
        </w:rPr>
      </w:pPr>
      <w:r>
        <w:rPr>
          <w:color w:val="000080"/>
          <w:sz w:val="24"/>
        </w:rPr>
        <w:t>Persistent aggression and violent</w:t>
      </w:r>
      <w:r>
        <w:rPr>
          <w:color w:val="000080"/>
          <w:spacing w:val="-1"/>
          <w:sz w:val="24"/>
        </w:rPr>
        <w:t xml:space="preserve"> </w:t>
      </w:r>
      <w:r>
        <w:rPr>
          <w:color w:val="000080"/>
          <w:sz w:val="24"/>
        </w:rPr>
        <w:t>play</w:t>
      </w:r>
    </w:p>
    <w:p w14:paraId="6A9F707F" w14:textId="77777777" w:rsidR="00925E51" w:rsidRDefault="00925E51">
      <w:pPr>
        <w:spacing w:line="305" w:lineRule="exact"/>
        <w:rPr>
          <w:rFonts w:ascii="Symbol"/>
          <w:sz w:val="24"/>
        </w:rPr>
        <w:sectPr w:rsidR="00925E51">
          <w:pgSz w:w="11910" w:h="16850"/>
          <w:pgMar w:top="560" w:right="960" w:bottom="960" w:left="460" w:header="0" w:footer="728" w:gutter="0"/>
          <w:cols w:space="720"/>
        </w:sectPr>
      </w:pPr>
    </w:p>
    <w:p w14:paraId="01ABB9D7" w14:textId="77777777" w:rsidR="00925E51" w:rsidRDefault="005B4E1F">
      <w:pPr>
        <w:pStyle w:val="Heading6"/>
        <w:spacing w:before="25"/>
      </w:pPr>
      <w:r>
        <w:rPr>
          <w:color w:val="000080"/>
        </w:rPr>
        <w:lastRenderedPageBreak/>
        <w:t>Emotional Abuse</w:t>
      </w:r>
    </w:p>
    <w:p w14:paraId="340530B1" w14:textId="77777777" w:rsidR="00925E51" w:rsidRDefault="00925E51">
      <w:pPr>
        <w:pStyle w:val="BodyText"/>
        <w:spacing w:before="1"/>
        <w:rPr>
          <w:b/>
        </w:rPr>
      </w:pPr>
    </w:p>
    <w:p w14:paraId="4629C9FF" w14:textId="77777777" w:rsidR="00925E51" w:rsidRDefault="005B4E1F">
      <w:pPr>
        <w:pStyle w:val="BodyText"/>
        <w:ind w:left="1338" w:right="833"/>
        <w:jc w:val="both"/>
      </w:pPr>
      <w:r>
        <w:rPr>
          <w:color w:val="000080"/>
        </w:rPr>
        <w:t>All children and young people who are abused are affected emotionally and all types of child abuse are harmful. Emotional abuse is a persistent emotional neglect or ill treatment that has severe and persistent adverse effects on a child’s emotional development.</w:t>
      </w:r>
    </w:p>
    <w:p w14:paraId="4C37285B" w14:textId="77777777" w:rsidR="00925E51" w:rsidRDefault="00925E51">
      <w:pPr>
        <w:pStyle w:val="BodyText"/>
        <w:spacing w:before="11"/>
        <w:rPr>
          <w:sz w:val="23"/>
        </w:rPr>
      </w:pPr>
    </w:p>
    <w:p w14:paraId="7B141A66" w14:textId="77777777" w:rsidR="00925E51" w:rsidRDefault="005B4E1F" w:rsidP="00907473">
      <w:pPr>
        <w:pStyle w:val="ListParagraph"/>
        <w:numPr>
          <w:ilvl w:val="0"/>
          <w:numId w:val="19"/>
        </w:numPr>
        <w:tabs>
          <w:tab w:val="left" w:pos="2057"/>
          <w:tab w:val="left" w:pos="2058"/>
        </w:tabs>
        <w:spacing w:line="240" w:lineRule="auto"/>
        <w:ind w:right="835"/>
        <w:rPr>
          <w:rFonts w:ascii="Symbol" w:hAnsi="Symbol"/>
          <w:color w:val="000080"/>
          <w:sz w:val="24"/>
        </w:rPr>
      </w:pPr>
      <w:r>
        <w:rPr>
          <w:color w:val="000080"/>
          <w:sz w:val="24"/>
        </w:rPr>
        <w:t>Children may be verbally abused – told they are stupid, useless, ugly or should never have been</w:t>
      </w:r>
      <w:r>
        <w:rPr>
          <w:color w:val="000080"/>
          <w:spacing w:val="-4"/>
          <w:sz w:val="24"/>
        </w:rPr>
        <w:t xml:space="preserve"> </w:t>
      </w:r>
      <w:r>
        <w:rPr>
          <w:color w:val="000080"/>
          <w:sz w:val="24"/>
        </w:rPr>
        <w:t>born</w:t>
      </w:r>
    </w:p>
    <w:p w14:paraId="4D45B81C" w14:textId="77777777" w:rsidR="00925E51" w:rsidRDefault="005B4E1F" w:rsidP="00907473">
      <w:pPr>
        <w:pStyle w:val="ListParagraph"/>
        <w:numPr>
          <w:ilvl w:val="0"/>
          <w:numId w:val="19"/>
        </w:numPr>
        <w:tabs>
          <w:tab w:val="left" w:pos="2057"/>
          <w:tab w:val="left" w:pos="2058"/>
        </w:tabs>
        <w:spacing w:before="1" w:line="240" w:lineRule="auto"/>
        <w:ind w:right="839"/>
        <w:rPr>
          <w:rFonts w:ascii="Symbol"/>
          <w:color w:val="000080"/>
          <w:sz w:val="24"/>
        </w:rPr>
      </w:pPr>
      <w:r>
        <w:rPr>
          <w:color w:val="000080"/>
          <w:sz w:val="24"/>
        </w:rPr>
        <w:t>Subjected to continuous criticism or faced with unrealistically high expectations</w:t>
      </w:r>
    </w:p>
    <w:p w14:paraId="06B4EA29" w14:textId="77777777" w:rsidR="00925E51" w:rsidRDefault="005B4E1F" w:rsidP="00907473">
      <w:pPr>
        <w:pStyle w:val="ListParagraph"/>
        <w:numPr>
          <w:ilvl w:val="0"/>
          <w:numId w:val="19"/>
        </w:numPr>
        <w:tabs>
          <w:tab w:val="left" w:pos="2057"/>
          <w:tab w:val="left" w:pos="2058"/>
        </w:tabs>
        <w:spacing w:line="304" w:lineRule="exact"/>
        <w:rPr>
          <w:rFonts w:ascii="Symbol"/>
          <w:color w:val="000080"/>
          <w:sz w:val="24"/>
        </w:rPr>
      </w:pPr>
      <w:r>
        <w:rPr>
          <w:color w:val="000080"/>
          <w:sz w:val="24"/>
        </w:rPr>
        <w:t>Their interests and achievements may be ridiculed or compared</w:t>
      </w:r>
      <w:r>
        <w:rPr>
          <w:color w:val="000080"/>
          <w:spacing w:val="-11"/>
          <w:sz w:val="24"/>
        </w:rPr>
        <w:t xml:space="preserve"> </w:t>
      </w:r>
      <w:r>
        <w:rPr>
          <w:color w:val="000080"/>
          <w:sz w:val="24"/>
        </w:rPr>
        <w:t>unfavourably</w:t>
      </w:r>
    </w:p>
    <w:p w14:paraId="6587CE28" w14:textId="0643D7E9" w:rsidR="00925E51" w:rsidRDefault="005B4E1F" w:rsidP="00907473">
      <w:pPr>
        <w:pStyle w:val="ListParagraph"/>
        <w:numPr>
          <w:ilvl w:val="0"/>
          <w:numId w:val="19"/>
        </w:numPr>
        <w:tabs>
          <w:tab w:val="left" w:pos="2057"/>
          <w:tab w:val="left" w:pos="2058"/>
        </w:tabs>
        <w:spacing w:line="242" w:lineRule="auto"/>
        <w:ind w:right="838"/>
        <w:rPr>
          <w:rFonts w:ascii="Symbol" w:hAnsi="Symbol"/>
          <w:color w:val="000080"/>
          <w:sz w:val="24"/>
        </w:rPr>
      </w:pPr>
      <w:r>
        <w:rPr>
          <w:color w:val="000080"/>
          <w:sz w:val="24"/>
        </w:rPr>
        <w:t xml:space="preserve">Affection given by parents is </w:t>
      </w:r>
      <w:r w:rsidR="00907473">
        <w:rPr>
          <w:color w:val="000080"/>
          <w:sz w:val="24"/>
        </w:rPr>
        <w:t>dependent</w:t>
      </w:r>
      <w:r>
        <w:rPr>
          <w:color w:val="000080"/>
          <w:sz w:val="24"/>
        </w:rPr>
        <w:t xml:space="preserve"> on the child’s behaviour or achievements</w:t>
      </w:r>
    </w:p>
    <w:p w14:paraId="25FCB544" w14:textId="77777777" w:rsidR="00925E51" w:rsidRDefault="005B4E1F" w:rsidP="00907473">
      <w:pPr>
        <w:pStyle w:val="ListParagraph"/>
        <w:numPr>
          <w:ilvl w:val="0"/>
          <w:numId w:val="19"/>
        </w:numPr>
        <w:tabs>
          <w:tab w:val="left" w:pos="2057"/>
          <w:tab w:val="left" w:pos="2058"/>
        </w:tabs>
        <w:spacing w:line="301" w:lineRule="exact"/>
        <w:rPr>
          <w:rFonts w:ascii="Symbol"/>
          <w:sz w:val="24"/>
        </w:rPr>
      </w:pPr>
      <w:r>
        <w:rPr>
          <w:color w:val="000080"/>
          <w:sz w:val="24"/>
        </w:rPr>
        <w:t>Children may be overprotected to an unrealistic</w:t>
      </w:r>
      <w:r>
        <w:rPr>
          <w:color w:val="000080"/>
          <w:spacing w:val="-5"/>
          <w:sz w:val="24"/>
        </w:rPr>
        <w:t xml:space="preserve"> </w:t>
      </w:r>
      <w:r>
        <w:rPr>
          <w:color w:val="000080"/>
          <w:sz w:val="24"/>
        </w:rPr>
        <w:t>extent</w:t>
      </w:r>
    </w:p>
    <w:p w14:paraId="4B24A668" w14:textId="72F6B0DE" w:rsidR="00925E51" w:rsidRPr="00A93078" w:rsidRDefault="005B4E1F" w:rsidP="00A93078">
      <w:pPr>
        <w:pStyle w:val="ListParagraph"/>
        <w:numPr>
          <w:ilvl w:val="0"/>
          <w:numId w:val="19"/>
        </w:numPr>
        <w:tabs>
          <w:tab w:val="left" w:pos="2057"/>
          <w:tab w:val="left" w:pos="2058"/>
        </w:tabs>
        <w:spacing w:line="242" w:lineRule="auto"/>
        <w:ind w:right="829"/>
        <w:rPr>
          <w:rFonts w:ascii="Symbol"/>
          <w:color w:val="000080"/>
          <w:sz w:val="24"/>
        </w:rPr>
      </w:pPr>
      <w:r>
        <w:rPr>
          <w:color w:val="000080"/>
          <w:sz w:val="24"/>
        </w:rPr>
        <w:t>Communication with the child may be distorted so that the adult uses his/her maturity inappropriately to make the child feel</w:t>
      </w:r>
      <w:r>
        <w:rPr>
          <w:color w:val="000080"/>
          <w:spacing w:val="-9"/>
          <w:sz w:val="24"/>
        </w:rPr>
        <w:t xml:space="preserve"> </w:t>
      </w:r>
      <w:r>
        <w:rPr>
          <w:color w:val="000080"/>
          <w:sz w:val="24"/>
        </w:rPr>
        <w:t>guilty</w:t>
      </w:r>
    </w:p>
    <w:p w14:paraId="5810AE1C" w14:textId="77777777" w:rsidR="00925E51" w:rsidRDefault="005B4E1F" w:rsidP="00907473">
      <w:pPr>
        <w:pStyle w:val="ListParagraph"/>
        <w:numPr>
          <w:ilvl w:val="0"/>
          <w:numId w:val="19"/>
        </w:numPr>
        <w:tabs>
          <w:tab w:val="left" w:pos="2057"/>
          <w:tab w:val="left" w:pos="2058"/>
        </w:tabs>
        <w:spacing w:line="240" w:lineRule="auto"/>
        <w:ind w:right="842"/>
        <w:rPr>
          <w:rFonts w:ascii="Symbol"/>
          <w:color w:val="000080"/>
          <w:sz w:val="24"/>
        </w:rPr>
      </w:pPr>
      <w:r>
        <w:rPr>
          <w:color w:val="000080"/>
          <w:sz w:val="24"/>
        </w:rPr>
        <w:t>Children may have their toys withdrawn, denied or sold by parents/carers as a</w:t>
      </w:r>
      <w:r>
        <w:rPr>
          <w:color w:val="000080"/>
          <w:spacing w:val="-1"/>
          <w:sz w:val="24"/>
        </w:rPr>
        <w:t xml:space="preserve"> </w:t>
      </w:r>
      <w:r>
        <w:rPr>
          <w:color w:val="000080"/>
          <w:sz w:val="24"/>
        </w:rPr>
        <w:t>punishment</w:t>
      </w:r>
    </w:p>
    <w:p w14:paraId="12F44935" w14:textId="77777777" w:rsidR="00925E51" w:rsidRDefault="005B4E1F" w:rsidP="00907473">
      <w:pPr>
        <w:pStyle w:val="ListParagraph"/>
        <w:numPr>
          <w:ilvl w:val="0"/>
          <w:numId w:val="19"/>
        </w:numPr>
        <w:tabs>
          <w:tab w:val="left" w:pos="2057"/>
          <w:tab w:val="left" w:pos="2058"/>
        </w:tabs>
        <w:rPr>
          <w:rFonts w:ascii="Symbol"/>
          <w:color w:val="000080"/>
          <w:sz w:val="24"/>
        </w:rPr>
      </w:pPr>
      <w:r>
        <w:rPr>
          <w:color w:val="000080"/>
          <w:sz w:val="24"/>
        </w:rPr>
        <w:t>Children may be emotionally damaged by experiences of domestic</w:t>
      </w:r>
      <w:r>
        <w:rPr>
          <w:color w:val="000080"/>
          <w:spacing w:val="-11"/>
          <w:sz w:val="24"/>
        </w:rPr>
        <w:t xml:space="preserve"> </w:t>
      </w:r>
      <w:r>
        <w:rPr>
          <w:color w:val="000080"/>
          <w:sz w:val="24"/>
        </w:rPr>
        <w:t>abuse</w:t>
      </w:r>
    </w:p>
    <w:p w14:paraId="40A93259" w14:textId="77777777" w:rsidR="00925E51" w:rsidRDefault="00925E51">
      <w:pPr>
        <w:pStyle w:val="BodyText"/>
        <w:spacing w:before="2"/>
      </w:pPr>
    </w:p>
    <w:p w14:paraId="35FD4DBC" w14:textId="77777777" w:rsidR="00925E51" w:rsidRDefault="005B4E1F">
      <w:pPr>
        <w:pStyle w:val="Heading7"/>
      </w:pPr>
      <w:r>
        <w:rPr>
          <w:color w:val="000080"/>
        </w:rPr>
        <w:t>Signs that should concern you about a child or young person:</w:t>
      </w:r>
    </w:p>
    <w:p w14:paraId="519BF120" w14:textId="77777777" w:rsidR="00925E51" w:rsidRDefault="00925E51">
      <w:pPr>
        <w:pStyle w:val="BodyText"/>
        <w:spacing w:before="11"/>
        <w:rPr>
          <w:b/>
          <w:sz w:val="23"/>
        </w:rPr>
      </w:pPr>
    </w:p>
    <w:p w14:paraId="667E2B92" w14:textId="77777777" w:rsidR="00925E51" w:rsidRDefault="005B4E1F" w:rsidP="00907473">
      <w:pPr>
        <w:pStyle w:val="ListParagraph"/>
        <w:numPr>
          <w:ilvl w:val="0"/>
          <w:numId w:val="20"/>
        </w:numPr>
        <w:tabs>
          <w:tab w:val="left" w:pos="2057"/>
          <w:tab w:val="left" w:pos="2058"/>
        </w:tabs>
        <w:spacing w:before="1"/>
        <w:rPr>
          <w:rFonts w:ascii="Symbol"/>
          <w:color w:val="000080"/>
          <w:sz w:val="24"/>
        </w:rPr>
      </w:pPr>
      <w:r>
        <w:rPr>
          <w:color w:val="000080"/>
          <w:sz w:val="24"/>
        </w:rPr>
        <w:t>Child is developmentally</w:t>
      </w:r>
      <w:r>
        <w:rPr>
          <w:color w:val="000080"/>
          <w:spacing w:val="-6"/>
          <w:sz w:val="24"/>
        </w:rPr>
        <w:t xml:space="preserve"> </w:t>
      </w:r>
      <w:r>
        <w:rPr>
          <w:color w:val="000080"/>
          <w:sz w:val="24"/>
        </w:rPr>
        <w:t>delayed</w:t>
      </w:r>
    </w:p>
    <w:p w14:paraId="115A5CCE" w14:textId="77777777" w:rsidR="00925E51" w:rsidRDefault="005B4E1F" w:rsidP="00907473">
      <w:pPr>
        <w:pStyle w:val="ListParagraph"/>
        <w:numPr>
          <w:ilvl w:val="0"/>
          <w:numId w:val="20"/>
        </w:numPr>
        <w:tabs>
          <w:tab w:val="left" w:pos="2057"/>
          <w:tab w:val="left" w:pos="2058"/>
        </w:tabs>
        <w:spacing w:line="242" w:lineRule="auto"/>
        <w:ind w:right="838"/>
        <w:rPr>
          <w:rFonts w:ascii="Symbol"/>
          <w:color w:val="000080"/>
          <w:sz w:val="24"/>
        </w:rPr>
      </w:pPr>
      <w:r>
        <w:rPr>
          <w:color w:val="000080"/>
          <w:sz w:val="24"/>
        </w:rPr>
        <w:t>Child indicates through the use of words and body language that they think they are worthless, stupid or</w:t>
      </w:r>
      <w:r>
        <w:rPr>
          <w:color w:val="000080"/>
          <w:spacing w:val="-4"/>
          <w:sz w:val="24"/>
        </w:rPr>
        <w:t xml:space="preserve"> </w:t>
      </w:r>
      <w:r>
        <w:rPr>
          <w:color w:val="000080"/>
          <w:sz w:val="24"/>
        </w:rPr>
        <w:t>unattractive</w:t>
      </w:r>
    </w:p>
    <w:p w14:paraId="52A6F95E" w14:textId="77777777" w:rsidR="00925E51" w:rsidRDefault="005B4E1F" w:rsidP="00907473">
      <w:pPr>
        <w:pStyle w:val="ListParagraph"/>
        <w:numPr>
          <w:ilvl w:val="0"/>
          <w:numId w:val="20"/>
        </w:numPr>
        <w:tabs>
          <w:tab w:val="left" w:pos="2057"/>
          <w:tab w:val="left" w:pos="2058"/>
        </w:tabs>
        <w:spacing w:line="301" w:lineRule="exact"/>
        <w:rPr>
          <w:rFonts w:ascii="Symbol"/>
          <w:color w:val="000080"/>
          <w:sz w:val="24"/>
        </w:rPr>
      </w:pPr>
      <w:r>
        <w:rPr>
          <w:color w:val="000080"/>
          <w:sz w:val="24"/>
        </w:rPr>
        <w:t>Children expect blame and punishment (or blame</w:t>
      </w:r>
      <w:r>
        <w:rPr>
          <w:color w:val="000080"/>
          <w:spacing w:val="-8"/>
          <w:sz w:val="24"/>
        </w:rPr>
        <w:t xml:space="preserve"> </w:t>
      </w:r>
      <w:r>
        <w:rPr>
          <w:color w:val="000080"/>
          <w:sz w:val="24"/>
        </w:rPr>
        <w:t>themselves)</w:t>
      </w:r>
    </w:p>
    <w:p w14:paraId="6AB95D44" w14:textId="77777777" w:rsidR="00925E51" w:rsidRDefault="005B4E1F" w:rsidP="00907473">
      <w:pPr>
        <w:pStyle w:val="ListParagraph"/>
        <w:numPr>
          <w:ilvl w:val="0"/>
          <w:numId w:val="20"/>
        </w:numPr>
        <w:tabs>
          <w:tab w:val="left" w:pos="2057"/>
          <w:tab w:val="left" w:pos="2058"/>
        </w:tabs>
        <w:rPr>
          <w:rFonts w:ascii="Symbol"/>
          <w:color w:val="000080"/>
          <w:sz w:val="24"/>
        </w:rPr>
      </w:pPr>
      <w:r>
        <w:rPr>
          <w:color w:val="000080"/>
          <w:sz w:val="24"/>
        </w:rPr>
        <w:t>Children may harm</w:t>
      </w:r>
      <w:r>
        <w:rPr>
          <w:color w:val="000080"/>
          <w:spacing w:val="-1"/>
          <w:sz w:val="24"/>
        </w:rPr>
        <w:t xml:space="preserve"> </w:t>
      </w:r>
      <w:r>
        <w:rPr>
          <w:color w:val="000080"/>
          <w:sz w:val="24"/>
        </w:rPr>
        <w:t>themselves</w:t>
      </w:r>
    </w:p>
    <w:p w14:paraId="643BFCE7" w14:textId="77777777" w:rsidR="00925E51" w:rsidRDefault="005B4E1F" w:rsidP="00907473">
      <w:pPr>
        <w:pStyle w:val="ListParagraph"/>
        <w:numPr>
          <w:ilvl w:val="0"/>
          <w:numId w:val="20"/>
        </w:numPr>
        <w:tabs>
          <w:tab w:val="left" w:pos="2057"/>
          <w:tab w:val="left" w:pos="2058"/>
        </w:tabs>
        <w:spacing w:before="1" w:line="240" w:lineRule="auto"/>
        <w:ind w:right="837"/>
        <w:rPr>
          <w:rFonts w:ascii="Symbol"/>
          <w:color w:val="000080"/>
          <w:sz w:val="24"/>
        </w:rPr>
      </w:pPr>
      <w:r>
        <w:rPr>
          <w:color w:val="000080"/>
          <w:sz w:val="24"/>
        </w:rPr>
        <w:t>Children may find it difficult to make friends and see themselves as not being likeable</w:t>
      </w:r>
    </w:p>
    <w:p w14:paraId="6C6205C7" w14:textId="77777777" w:rsidR="00925E51" w:rsidRDefault="005B4E1F" w:rsidP="00907473">
      <w:pPr>
        <w:pStyle w:val="ListParagraph"/>
        <w:numPr>
          <w:ilvl w:val="0"/>
          <w:numId w:val="20"/>
        </w:numPr>
        <w:tabs>
          <w:tab w:val="left" w:pos="2057"/>
          <w:tab w:val="left" w:pos="2058"/>
        </w:tabs>
        <w:spacing w:line="304" w:lineRule="exact"/>
        <w:rPr>
          <w:rFonts w:ascii="Symbol"/>
          <w:color w:val="000080"/>
          <w:sz w:val="24"/>
        </w:rPr>
      </w:pPr>
      <w:r>
        <w:rPr>
          <w:color w:val="000080"/>
          <w:sz w:val="24"/>
        </w:rPr>
        <w:t>Children may be mistrusting of</w:t>
      </w:r>
      <w:r>
        <w:rPr>
          <w:color w:val="000080"/>
          <w:spacing w:val="-1"/>
          <w:sz w:val="24"/>
        </w:rPr>
        <w:t xml:space="preserve"> </w:t>
      </w:r>
      <w:r>
        <w:rPr>
          <w:color w:val="000080"/>
          <w:sz w:val="24"/>
        </w:rPr>
        <w:t>adults</w:t>
      </w:r>
    </w:p>
    <w:p w14:paraId="078497A9" w14:textId="77777777" w:rsidR="00925E51" w:rsidRDefault="005B4E1F" w:rsidP="00907473">
      <w:pPr>
        <w:pStyle w:val="ListParagraph"/>
        <w:numPr>
          <w:ilvl w:val="0"/>
          <w:numId w:val="20"/>
        </w:numPr>
        <w:tabs>
          <w:tab w:val="left" w:pos="2057"/>
          <w:tab w:val="left" w:pos="2058"/>
        </w:tabs>
        <w:rPr>
          <w:rFonts w:ascii="Symbol"/>
          <w:color w:val="000080"/>
          <w:sz w:val="24"/>
        </w:rPr>
      </w:pPr>
      <w:r>
        <w:rPr>
          <w:color w:val="000080"/>
          <w:sz w:val="24"/>
        </w:rPr>
        <w:t>Low self</w:t>
      </w:r>
      <w:r>
        <w:rPr>
          <w:color w:val="000080"/>
          <w:spacing w:val="-1"/>
          <w:sz w:val="24"/>
        </w:rPr>
        <w:t xml:space="preserve"> </w:t>
      </w:r>
      <w:r>
        <w:rPr>
          <w:color w:val="000080"/>
          <w:sz w:val="24"/>
        </w:rPr>
        <w:t>esteem</w:t>
      </w:r>
    </w:p>
    <w:p w14:paraId="04BAE552" w14:textId="77777777" w:rsidR="00925E51" w:rsidRDefault="005B4E1F" w:rsidP="00907473">
      <w:pPr>
        <w:pStyle w:val="ListParagraph"/>
        <w:numPr>
          <w:ilvl w:val="0"/>
          <w:numId w:val="20"/>
        </w:numPr>
        <w:tabs>
          <w:tab w:val="left" w:pos="2057"/>
          <w:tab w:val="left" w:pos="2058"/>
        </w:tabs>
        <w:spacing w:before="1"/>
        <w:rPr>
          <w:rFonts w:ascii="Symbol"/>
          <w:color w:val="000080"/>
          <w:sz w:val="24"/>
        </w:rPr>
      </w:pPr>
      <w:r>
        <w:rPr>
          <w:color w:val="000080"/>
          <w:sz w:val="24"/>
        </w:rPr>
        <w:t>Sudden speech and language</w:t>
      </w:r>
      <w:r>
        <w:rPr>
          <w:color w:val="000080"/>
          <w:spacing w:val="-2"/>
          <w:sz w:val="24"/>
        </w:rPr>
        <w:t xml:space="preserve"> </w:t>
      </w:r>
      <w:r>
        <w:rPr>
          <w:color w:val="000080"/>
          <w:sz w:val="24"/>
        </w:rPr>
        <w:t>difficulties</w:t>
      </w:r>
    </w:p>
    <w:p w14:paraId="10FC33BD" w14:textId="77777777" w:rsidR="00925E51" w:rsidRDefault="005B4E1F" w:rsidP="00907473">
      <w:pPr>
        <w:pStyle w:val="ListParagraph"/>
        <w:numPr>
          <w:ilvl w:val="0"/>
          <w:numId w:val="20"/>
        </w:numPr>
        <w:tabs>
          <w:tab w:val="left" w:pos="2057"/>
          <w:tab w:val="left" w:pos="2058"/>
        </w:tabs>
        <w:rPr>
          <w:rFonts w:ascii="Symbol"/>
          <w:color w:val="000080"/>
          <w:sz w:val="24"/>
        </w:rPr>
      </w:pPr>
      <w:r>
        <w:rPr>
          <w:color w:val="000080"/>
          <w:sz w:val="24"/>
        </w:rPr>
        <w:t>Significant decline in</w:t>
      </w:r>
      <w:r>
        <w:rPr>
          <w:color w:val="000080"/>
          <w:spacing w:val="-5"/>
          <w:sz w:val="24"/>
        </w:rPr>
        <w:t xml:space="preserve"> </w:t>
      </w:r>
      <w:r>
        <w:rPr>
          <w:color w:val="000080"/>
          <w:sz w:val="24"/>
        </w:rPr>
        <w:t>concentration</w:t>
      </w:r>
    </w:p>
    <w:p w14:paraId="36598EEF" w14:textId="77777777" w:rsidR="00925E51" w:rsidRDefault="005B4E1F" w:rsidP="00907473">
      <w:pPr>
        <w:pStyle w:val="ListParagraph"/>
        <w:numPr>
          <w:ilvl w:val="0"/>
          <w:numId w:val="20"/>
        </w:numPr>
        <w:tabs>
          <w:tab w:val="left" w:pos="2057"/>
          <w:tab w:val="left" w:pos="2058"/>
        </w:tabs>
        <w:spacing w:before="1"/>
        <w:rPr>
          <w:rFonts w:ascii="Symbol"/>
          <w:color w:val="000080"/>
          <w:sz w:val="24"/>
        </w:rPr>
      </w:pPr>
      <w:r>
        <w:rPr>
          <w:color w:val="000080"/>
          <w:sz w:val="24"/>
        </w:rPr>
        <w:t>Head banging or</w:t>
      </w:r>
      <w:r>
        <w:rPr>
          <w:color w:val="000080"/>
          <w:spacing w:val="-4"/>
          <w:sz w:val="24"/>
        </w:rPr>
        <w:t xml:space="preserve"> </w:t>
      </w:r>
      <w:r>
        <w:rPr>
          <w:color w:val="000080"/>
          <w:sz w:val="24"/>
        </w:rPr>
        <w:t>rocking</w:t>
      </w:r>
    </w:p>
    <w:p w14:paraId="24CD4649" w14:textId="77777777" w:rsidR="00925E51" w:rsidRDefault="005B4E1F" w:rsidP="00907473">
      <w:pPr>
        <w:pStyle w:val="ListParagraph"/>
        <w:numPr>
          <w:ilvl w:val="0"/>
          <w:numId w:val="20"/>
        </w:numPr>
        <w:tabs>
          <w:tab w:val="left" w:pos="2057"/>
          <w:tab w:val="left" w:pos="2058"/>
        </w:tabs>
        <w:rPr>
          <w:rFonts w:ascii="Symbol"/>
          <w:color w:val="000080"/>
          <w:sz w:val="24"/>
        </w:rPr>
      </w:pPr>
      <w:r>
        <w:rPr>
          <w:color w:val="000080"/>
          <w:sz w:val="24"/>
        </w:rPr>
        <w:t>Compulsive stealing (from</w:t>
      </w:r>
      <w:r>
        <w:rPr>
          <w:color w:val="000080"/>
          <w:spacing w:val="-1"/>
          <w:sz w:val="24"/>
        </w:rPr>
        <w:t xml:space="preserve"> </w:t>
      </w:r>
      <w:r>
        <w:rPr>
          <w:color w:val="000080"/>
          <w:sz w:val="24"/>
        </w:rPr>
        <w:t>parents/carers/teachers)</w:t>
      </w:r>
    </w:p>
    <w:p w14:paraId="720E21BA" w14:textId="77777777" w:rsidR="00925E51" w:rsidRDefault="005B4E1F" w:rsidP="00907473">
      <w:pPr>
        <w:pStyle w:val="ListParagraph"/>
        <w:numPr>
          <w:ilvl w:val="0"/>
          <w:numId w:val="20"/>
        </w:numPr>
        <w:tabs>
          <w:tab w:val="left" w:pos="2057"/>
          <w:tab w:val="left" w:pos="2058"/>
        </w:tabs>
        <w:rPr>
          <w:rFonts w:ascii="Symbol"/>
          <w:color w:val="000080"/>
          <w:sz w:val="24"/>
        </w:rPr>
      </w:pPr>
      <w:r>
        <w:rPr>
          <w:color w:val="000080"/>
          <w:sz w:val="24"/>
        </w:rPr>
        <w:t>Extremes of passivity or</w:t>
      </w:r>
      <w:r>
        <w:rPr>
          <w:color w:val="000080"/>
          <w:spacing w:val="-8"/>
          <w:sz w:val="24"/>
        </w:rPr>
        <w:t xml:space="preserve"> </w:t>
      </w:r>
      <w:r>
        <w:rPr>
          <w:color w:val="000080"/>
          <w:sz w:val="24"/>
        </w:rPr>
        <w:t>aggression</w:t>
      </w:r>
    </w:p>
    <w:p w14:paraId="2330DA27" w14:textId="77777777" w:rsidR="00925E51" w:rsidRDefault="005B4E1F" w:rsidP="00907473">
      <w:pPr>
        <w:pStyle w:val="ListParagraph"/>
        <w:numPr>
          <w:ilvl w:val="0"/>
          <w:numId w:val="20"/>
        </w:numPr>
        <w:tabs>
          <w:tab w:val="left" w:pos="2057"/>
          <w:tab w:val="left" w:pos="2058"/>
        </w:tabs>
        <w:spacing w:before="2" w:line="306" w:lineRule="exact"/>
        <w:rPr>
          <w:rFonts w:ascii="Symbol"/>
          <w:color w:val="000080"/>
          <w:sz w:val="24"/>
        </w:rPr>
      </w:pPr>
      <w:r>
        <w:rPr>
          <w:color w:val="000080"/>
          <w:sz w:val="24"/>
        </w:rPr>
        <w:t>Running</w:t>
      </w:r>
      <w:r>
        <w:rPr>
          <w:color w:val="000080"/>
          <w:spacing w:val="-1"/>
          <w:sz w:val="24"/>
        </w:rPr>
        <w:t xml:space="preserve"> </w:t>
      </w:r>
      <w:r>
        <w:rPr>
          <w:color w:val="000080"/>
          <w:sz w:val="24"/>
        </w:rPr>
        <w:t>away</w:t>
      </w:r>
    </w:p>
    <w:p w14:paraId="242DCE21" w14:textId="77777777" w:rsidR="00925E51" w:rsidRDefault="005B4E1F" w:rsidP="00907473">
      <w:pPr>
        <w:pStyle w:val="ListParagraph"/>
        <w:numPr>
          <w:ilvl w:val="0"/>
          <w:numId w:val="20"/>
        </w:numPr>
        <w:tabs>
          <w:tab w:val="left" w:pos="2057"/>
          <w:tab w:val="left" w:pos="2058"/>
        </w:tabs>
        <w:spacing w:line="240" w:lineRule="auto"/>
        <w:rPr>
          <w:rFonts w:ascii="Symbol"/>
          <w:color w:val="000080"/>
          <w:sz w:val="24"/>
        </w:rPr>
      </w:pPr>
      <w:r>
        <w:rPr>
          <w:color w:val="000080"/>
          <w:sz w:val="24"/>
        </w:rPr>
        <w:t>Indiscriminate</w:t>
      </w:r>
      <w:r>
        <w:rPr>
          <w:color w:val="000080"/>
          <w:spacing w:val="-2"/>
          <w:sz w:val="24"/>
        </w:rPr>
        <w:t xml:space="preserve"> </w:t>
      </w:r>
      <w:r>
        <w:rPr>
          <w:color w:val="000080"/>
          <w:sz w:val="24"/>
        </w:rPr>
        <w:t>friendliness</w:t>
      </w:r>
    </w:p>
    <w:p w14:paraId="0C49982A" w14:textId="77777777" w:rsidR="00925E51" w:rsidRDefault="00925E51">
      <w:pPr>
        <w:rPr>
          <w:rFonts w:ascii="Symbol"/>
          <w:sz w:val="24"/>
        </w:rPr>
        <w:sectPr w:rsidR="00925E51">
          <w:pgSz w:w="11910" w:h="16850"/>
          <w:pgMar w:top="540" w:right="960" w:bottom="960" w:left="460" w:header="0" w:footer="728" w:gutter="0"/>
          <w:cols w:space="720"/>
        </w:sectPr>
      </w:pPr>
    </w:p>
    <w:p w14:paraId="7E5F445E" w14:textId="77777777" w:rsidR="00925E51" w:rsidRDefault="005B4E1F">
      <w:pPr>
        <w:pStyle w:val="Heading6"/>
        <w:spacing w:before="25"/>
      </w:pPr>
      <w:r>
        <w:rPr>
          <w:color w:val="000080"/>
        </w:rPr>
        <w:lastRenderedPageBreak/>
        <w:t>Neglect</w:t>
      </w:r>
    </w:p>
    <w:p w14:paraId="27CEC46F" w14:textId="77777777" w:rsidR="00925E51" w:rsidRDefault="00925E51">
      <w:pPr>
        <w:pStyle w:val="BodyText"/>
        <w:spacing w:before="1"/>
        <w:rPr>
          <w:b/>
        </w:rPr>
      </w:pPr>
    </w:p>
    <w:p w14:paraId="42529A96" w14:textId="77777777" w:rsidR="00925E51" w:rsidRDefault="005B4E1F">
      <w:pPr>
        <w:pStyle w:val="BodyText"/>
        <w:ind w:left="1338" w:right="834"/>
        <w:jc w:val="both"/>
      </w:pPr>
      <w:r>
        <w:rPr>
          <w:color w:val="000080"/>
        </w:rPr>
        <w:t>Neglect is the persistent failure to meet a child’s basic physical and/or psychological needs. Often difficult to assess in practice, some recent child death inquiry reports have highlighted the consequences of neglect on children and this, alongside an apparent increase in neglected children has brought about a renewed focus on neglect.</w:t>
      </w:r>
    </w:p>
    <w:p w14:paraId="7601322C" w14:textId="77777777" w:rsidR="00925E51" w:rsidRDefault="00925E51">
      <w:pPr>
        <w:pStyle w:val="BodyText"/>
        <w:spacing w:before="11"/>
        <w:rPr>
          <w:sz w:val="23"/>
        </w:rPr>
      </w:pPr>
    </w:p>
    <w:p w14:paraId="26EEBF57" w14:textId="77777777" w:rsidR="00925E51" w:rsidRDefault="005B4E1F" w:rsidP="00907473">
      <w:pPr>
        <w:pStyle w:val="ListParagraph"/>
        <w:numPr>
          <w:ilvl w:val="0"/>
          <w:numId w:val="16"/>
        </w:numPr>
        <w:tabs>
          <w:tab w:val="left" w:pos="2057"/>
          <w:tab w:val="left" w:pos="2058"/>
        </w:tabs>
        <w:spacing w:line="240" w:lineRule="auto"/>
        <w:rPr>
          <w:rFonts w:ascii="Symbol" w:hAnsi="Symbol"/>
          <w:color w:val="000080"/>
          <w:sz w:val="24"/>
        </w:rPr>
      </w:pPr>
      <w:r>
        <w:rPr>
          <w:color w:val="000080"/>
          <w:sz w:val="24"/>
        </w:rPr>
        <w:t>Inadequate food – leading to children and young people being</w:t>
      </w:r>
      <w:r>
        <w:rPr>
          <w:color w:val="000080"/>
          <w:spacing w:val="-12"/>
          <w:sz w:val="24"/>
        </w:rPr>
        <w:t xml:space="preserve"> </w:t>
      </w:r>
      <w:r>
        <w:rPr>
          <w:color w:val="000080"/>
          <w:sz w:val="24"/>
        </w:rPr>
        <w:t>malnourished</w:t>
      </w:r>
    </w:p>
    <w:p w14:paraId="302F421A" w14:textId="77777777" w:rsidR="00925E51" w:rsidRDefault="005B4E1F" w:rsidP="00907473">
      <w:pPr>
        <w:pStyle w:val="ListParagraph"/>
        <w:numPr>
          <w:ilvl w:val="0"/>
          <w:numId w:val="16"/>
        </w:numPr>
        <w:tabs>
          <w:tab w:val="left" w:pos="2057"/>
          <w:tab w:val="left" w:pos="2058"/>
        </w:tabs>
        <w:spacing w:before="1" w:line="240" w:lineRule="auto"/>
        <w:ind w:right="838"/>
        <w:rPr>
          <w:rFonts w:ascii="Symbol"/>
          <w:color w:val="000080"/>
          <w:sz w:val="24"/>
        </w:rPr>
      </w:pPr>
      <w:r>
        <w:rPr>
          <w:color w:val="000080"/>
          <w:sz w:val="24"/>
        </w:rPr>
        <w:t>Inadequate clothing (for time of year; shoes too tight; ill fitting clothing; dirty and unwashed clothing)</w:t>
      </w:r>
    </w:p>
    <w:p w14:paraId="20079C97" w14:textId="77777777" w:rsidR="00925E51" w:rsidRDefault="005B4E1F" w:rsidP="00907473">
      <w:pPr>
        <w:pStyle w:val="ListParagraph"/>
        <w:numPr>
          <w:ilvl w:val="0"/>
          <w:numId w:val="16"/>
        </w:numPr>
        <w:tabs>
          <w:tab w:val="left" w:pos="2057"/>
          <w:tab w:val="left" w:pos="2058"/>
        </w:tabs>
        <w:spacing w:line="304" w:lineRule="exact"/>
        <w:rPr>
          <w:rFonts w:ascii="Symbol" w:hAnsi="Symbol"/>
          <w:color w:val="000080"/>
          <w:sz w:val="24"/>
        </w:rPr>
      </w:pPr>
      <w:r>
        <w:rPr>
          <w:color w:val="000080"/>
          <w:sz w:val="24"/>
        </w:rPr>
        <w:t>Neglect of children’s basic physical needs (dirty, smelly,</w:t>
      </w:r>
      <w:r>
        <w:rPr>
          <w:color w:val="000080"/>
          <w:spacing w:val="-13"/>
          <w:sz w:val="24"/>
        </w:rPr>
        <w:t xml:space="preserve"> </w:t>
      </w:r>
      <w:r>
        <w:rPr>
          <w:color w:val="000080"/>
          <w:sz w:val="24"/>
        </w:rPr>
        <w:t>unkempt)</w:t>
      </w:r>
    </w:p>
    <w:p w14:paraId="5F0F08B9" w14:textId="77777777" w:rsidR="00925E51" w:rsidRDefault="005B4E1F" w:rsidP="00907473">
      <w:pPr>
        <w:pStyle w:val="ListParagraph"/>
        <w:numPr>
          <w:ilvl w:val="0"/>
          <w:numId w:val="16"/>
        </w:numPr>
        <w:tabs>
          <w:tab w:val="left" w:pos="2057"/>
          <w:tab w:val="left" w:pos="2058"/>
        </w:tabs>
        <w:rPr>
          <w:rFonts w:ascii="Symbol"/>
          <w:color w:val="000080"/>
          <w:sz w:val="24"/>
        </w:rPr>
      </w:pPr>
      <w:r>
        <w:rPr>
          <w:color w:val="000080"/>
          <w:sz w:val="24"/>
        </w:rPr>
        <w:t>Leaving young children</w:t>
      </w:r>
      <w:r>
        <w:rPr>
          <w:color w:val="000080"/>
          <w:spacing w:val="-2"/>
          <w:sz w:val="24"/>
        </w:rPr>
        <w:t xml:space="preserve"> </w:t>
      </w:r>
      <w:r>
        <w:rPr>
          <w:color w:val="000080"/>
          <w:sz w:val="24"/>
        </w:rPr>
        <w:t>unattended.</w:t>
      </w:r>
    </w:p>
    <w:p w14:paraId="5ECE8011" w14:textId="77777777" w:rsidR="00925E51" w:rsidRDefault="00925E51">
      <w:pPr>
        <w:pStyle w:val="BodyText"/>
        <w:spacing w:before="2"/>
      </w:pPr>
    </w:p>
    <w:p w14:paraId="3313E45E" w14:textId="77777777" w:rsidR="00925E51" w:rsidRDefault="005B4E1F">
      <w:pPr>
        <w:pStyle w:val="Heading7"/>
        <w:jc w:val="both"/>
      </w:pPr>
      <w:r>
        <w:rPr>
          <w:color w:val="000080"/>
        </w:rPr>
        <w:t>Signs that should concern you:</w:t>
      </w:r>
    </w:p>
    <w:p w14:paraId="1D2CBBF9" w14:textId="77777777" w:rsidR="00925E51" w:rsidRDefault="00925E51">
      <w:pPr>
        <w:pStyle w:val="BodyText"/>
        <w:rPr>
          <w:b/>
        </w:rPr>
      </w:pPr>
    </w:p>
    <w:p w14:paraId="5834006B" w14:textId="77777777" w:rsidR="00925E51" w:rsidRDefault="005B4E1F" w:rsidP="00907473">
      <w:pPr>
        <w:pStyle w:val="ListParagraph"/>
        <w:numPr>
          <w:ilvl w:val="0"/>
          <w:numId w:val="17"/>
        </w:numPr>
        <w:tabs>
          <w:tab w:val="left" w:pos="2057"/>
          <w:tab w:val="left" w:pos="2058"/>
        </w:tabs>
        <w:rPr>
          <w:rFonts w:ascii="Symbol"/>
          <w:color w:val="000080"/>
          <w:sz w:val="24"/>
        </w:rPr>
      </w:pPr>
      <w:r>
        <w:rPr>
          <w:color w:val="000080"/>
          <w:sz w:val="24"/>
        </w:rPr>
        <w:t>Child / young person may be too</w:t>
      </w:r>
      <w:r>
        <w:rPr>
          <w:color w:val="000080"/>
          <w:spacing w:val="-4"/>
          <w:sz w:val="24"/>
        </w:rPr>
        <w:t xml:space="preserve"> </w:t>
      </w:r>
      <w:r>
        <w:rPr>
          <w:color w:val="000080"/>
          <w:sz w:val="24"/>
        </w:rPr>
        <w:t>thin</w:t>
      </w:r>
    </w:p>
    <w:p w14:paraId="5E00F537" w14:textId="77777777" w:rsidR="00925E51" w:rsidRDefault="005B4E1F" w:rsidP="00907473">
      <w:pPr>
        <w:pStyle w:val="ListParagraph"/>
        <w:numPr>
          <w:ilvl w:val="0"/>
          <w:numId w:val="17"/>
        </w:numPr>
        <w:tabs>
          <w:tab w:val="left" w:pos="2057"/>
          <w:tab w:val="left" w:pos="2058"/>
        </w:tabs>
        <w:rPr>
          <w:rFonts w:ascii="Symbol"/>
          <w:color w:val="000080"/>
          <w:sz w:val="24"/>
        </w:rPr>
      </w:pPr>
      <w:r>
        <w:rPr>
          <w:color w:val="000080"/>
          <w:sz w:val="24"/>
        </w:rPr>
        <w:t>Child / young person may be tired and</w:t>
      </w:r>
      <w:r>
        <w:rPr>
          <w:color w:val="000080"/>
          <w:spacing w:val="-1"/>
          <w:sz w:val="24"/>
        </w:rPr>
        <w:t xml:space="preserve"> </w:t>
      </w:r>
      <w:r>
        <w:rPr>
          <w:color w:val="000080"/>
          <w:sz w:val="24"/>
        </w:rPr>
        <w:t>lethargic</w:t>
      </w:r>
    </w:p>
    <w:p w14:paraId="65CC31D8" w14:textId="77777777" w:rsidR="00925E51" w:rsidRDefault="005B4E1F" w:rsidP="00907473">
      <w:pPr>
        <w:pStyle w:val="ListParagraph"/>
        <w:numPr>
          <w:ilvl w:val="0"/>
          <w:numId w:val="17"/>
        </w:numPr>
        <w:tabs>
          <w:tab w:val="left" w:pos="2057"/>
          <w:tab w:val="left" w:pos="2058"/>
        </w:tabs>
        <w:spacing w:before="1" w:line="240" w:lineRule="auto"/>
        <w:ind w:right="834"/>
        <w:rPr>
          <w:rFonts w:ascii="Symbol"/>
          <w:color w:val="000080"/>
          <w:sz w:val="24"/>
        </w:rPr>
      </w:pPr>
      <w:r>
        <w:rPr>
          <w:color w:val="000080"/>
          <w:sz w:val="24"/>
        </w:rPr>
        <w:t>Child / young person may arrive at your workplace desperate for food/constantly hungry, eating large</w:t>
      </w:r>
      <w:r>
        <w:rPr>
          <w:color w:val="000080"/>
          <w:spacing w:val="-6"/>
          <w:sz w:val="24"/>
        </w:rPr>
        <w:t xml:space="preserve"> </w:t>
      </w:r>
      <w:r>
        <w:rPr>
          <w:color w:val="000080"/>
          <w:sz w:val="24"/>
        </w:rPr>
        <w:t>amounts</w:t>
      </w:r>
    </w:p>
    <w:p w14:paraId="65A116C4" w14:textId="77777777" w:rsidR="00925E51" w:rsidRDefault="005B4E1F" w:rsidP="00907473">
      <w:pPr>
        <w:pStyle w:val="ListParagraph"/>
        <w:numPr>
          <w:ilvl w:val="0"/>
          <w:numId w:val="17"/>
        </w:numPr>
        <w:tabs>
          <w:tab w:val="left" w:pos="2057"/>
          <w:tab w:val="left" w:pos="2058"/>
        </w:tabs>
        <w:spacing w:line="242" w:lineRule="auto"/>
        <w:ind w:right="832"/>
        <w:rPr>
          <w:rFonts w:ascii="Symbol"/>
          <w:color w:val="000080"/>
          <w:sz w:val="24"/>
        </w:rPr>
      </w:pPr>
      <w:r>
        <w:rPr>
          <w:color w:val="000080"/>
          <w:sz w:val="24"/>
        </w:rPr>
        <w:t>Child / young person may be regularly dressed inappropriately for the weather</w:t>
      </w:r>
    </w:p>
    <w:p w14:paraId="6FF33B3C" w14:textId="77777777" w:rsidR="00925E51" w:rsidRDefault="005B4E1F" w:rsidP="00907473">
      <w:pPr>
        <w:pStyle w:val="ListParagraph"/>
        <w:numPr>
          <w:ilvl w:val="0"/>
          <w:numId w:val="17"/>
        </w:numPr>
        <w:tabs>
          <w:tab w:val="left" w:pos="2057"/>
          <w:tab w:val="left" w:pos="2058"/>
        </w:tabs>
        <w:spacing w:line="301" w:lineRule="exact"/>
        <w:rPr>
          <w:rFonts w:ascii="Symbol"/>
          <w:color w:val="000080"/>
          <w:sz w:val="24"/>
        </w:rPr>
      </w:pPr>
      <w:r>
        <w:rPr>
          <w:color w:val="000080"/>
          <w:sz w:val="24"/>
        </w:rPr>
        <w:t>Clothes may be dirty, smelly or</w:t>
      </w:r>
      <w:r>
        <w:rPr>
          <w:color w:val="000080"/>
          <w:spacing w:val="-4"/>
          <w:sz w:val="24"/>
        </w:rPr>
        <w:t xml:space="preserve"> </w:t>
      </w:r>
      <w:r>
        <w:rPr>
          <w:color w:val="000080"/>
          <w:sz w:val="24"/>
        </w:rPr>
        <w:t>soiled</w:t>
      </w:r>
    </w:p>
    <w:p w14:paraId="61346B6D" w14:textId="77777777" w:rsidR="00925E51" w:rsidRDefault="005B4E1F" w:rsidP="00907473">
      <w:pPr>
        <w:pStyle w:val="ListParagraph"/>
        <w:numPr>
          <w:ilvl w:val="0"/>
          <w:numId w:val="17"/>
        </w:numPr>
        <w:tabs>
          <w:tab w:val="left" w:pos="2057"/>
          <w:tab w:val="left" w:pos="2058"/>
        </w:tabs>
        <w:rPr>
          <w:rFonts w:ascii="Symbol"/>
          <w:color w:val="000080"/>
          <w:sz w:val="24"/>
        </w:rPr>
      </w:pPr>
      <w:r>
        <w:rPr>
          <w:color w:val="000080"/>
          <w:sz w:val="24"/>
        </w:rPr>
        <w:t>Parents may not bring the child on a regular</w:t>
      </w:r>
      <w:r>
        <w:rPr>
          <w:color w:val="000080"/>
          <w:spacing w:val="-8"/>
          <w:sz w:val="24"/>
        </w:rPr>
        <w:t xml:space="preserve"> </w:t>
      </w:r>
      <w:r>
        <w:rPr>
          <w:color w:val="000080"/>
          <w:sz w:val="24"/>
        </w:rPr>
        <w:t>basis</w:t>
      </w:r>
    </w:p>
    <w:p w14:paraId="330A0D8A" w14:textId="77777777" w:rsidR="00925E51" w:rsidRDefault="005B4E1F" w:rsidP="00907473">
      <w:pPr>
        <w:pStyle w:val="ListParagraph"/>
        <w:numPr>
          <w:ilvl w:val="0"/>
          <w:numId w:val="17"/>
        </w:numPr>
        <w:tabs>
          <w:tab w:val="left" w:pos="2057"/>
          <w:tab w:val="left" w:pos="2058"/>
        </w:tabs>
        <w:spacing w:before="1"/>
        <w:rPr>
          <w:rFonts w:ascii="Symbol"/>
          <w:color w:val="000080"/>
          <w:sz w:val="24"/>
        </w:rPr>
      </w:pPr>
      <w:r>
        <w:rPr>
          <w:color w:val="000080"/>
          <w:sz w:val="24"/>
        </w:rPr>
        <w:t>Frequent lateness and/or unexplained non-attendance at school</w:t>
      </w:r>
    </w:p>
    <w:p w14:paraId="23B631EA" w14:textId="77777777" w:rsidR="00925E51" w:rsidRDefault="005B4E1F" w:rsidP="00907473">
      <w:pPr>
        <w:pStyle w:val="ListParagraph"/>
        <w:numPr>
          <w:ilvl w:val="0"/>
          <w:numId w:val="17"/>
        </w:numPr>
        <w:tabs>
          <w:tab w:val="left" w:pos="2057"/>
          <w:tab w:val="left" w:pos="2058"/>
        </w:tabs>
        <w:rPr>
          <w:rFonts w:ascii="Symbol"/>
          <w:color w:val="000080"/>
          <w:sz w:val="24"/>
        </w:rPr>
      </w:pPr>
      <w:r>
        <w:rPr>
          <w:color w:val="000080"/>
          <w:sz w:val="24"/>
        </w:rPr>
        <w:t>Child / young person may have untreated medical conditions or</w:t>
      </w:r>
      <w:r>
        <w:rPr>
          <w:color w:val="000080"/>
          <w:spacing w:val="-11"/>
          <w:sz w:val="24"/>
        </w:rPr>
        <w:t xml:space="preserve"> </w:t>
      </w:r>
      <w:r>
        <w:rPr>
          <w:color w:val="000080"/>
          <w:sz w:val="24"/>
        </w:rPr>
        <w:t>infections</w:t>
      </w:r>
    </w:p>
    <w:p w14:paraId="1FA59C20" w14:textId="77777777" w:rsidR="00925E51" w:rsidRDefault="005B4E1F" w:rsidP="00907473">
      <w:pPr>
        <w:pStyle w:val="ListParagraph"/>
        <w:numPr>
          <w:ilvl w:val="0"/>
          <w:numId w:val="17"/>
        </w:numPr>
        <w:tabs>
          <w:tab w:val="left" w:pos="2057"/>
          <w:tab w:val="left" w:pos="2058"/>
        </w:tabs>
        <w:rPr>
          <w:rFonts w:ascii="Symbol"/>
          <w:color w:val="000080"/>
          <w:sz w:val="24"/>
        </w:rPr>
      </w:pPr>
      <w:r>
        <w:rPr>
          <w:color w:val="000080"/>
          <w:sz w:val="24"/>
        </w:rPr>
        <w:t>Low self</w:t>
      </w:r>
      <w:r>
        <w:rPr>
          <w:color w:val="000080"/>
          <w:spacing w:val="-1"/>
          <w:sz w:val="24"/>
        </w:rPr>
        <w:t xml:space="preserve"> </w:t>
      </w:r>
      <w:r>
        <w:rPr>
          <w:color w:val="000080"/>
          <w:sz w:val="24"/>
        </w:rPr>
        <w:t>esteem</w:t>
      </w:r>
    </w:p>
    <w:p w14:paraId="2F63415B" w14:textId="77777777" w:rsidR="00925E51" w:rsidRDefault="005B4E1F" w:rsidP="00907473">
      <w:pPr>
        <w:pStyle w:val="ListParagraph"/>
        <w:numPr>
          <w:ilvl w:val="0"/>
          <w:numId w:val="17"/>
        </w:numPr>
        <w:tabs>
          <w:tab w:val="left" w:pos="2057"/>
          <w:tab w:val="left" w:pos="2058"/>
        </w:tabs>
        <w:spacing w:before="2" w:line="240" w:lineRule="auto"/>
        <w:ind w:right="837"/>
        <w:rPr>
          <w:rFonts w:ascii="Symbol"/>
          <w:color w:val="000080"/>
          <w:sz w:val="24"/>
        </w:rPr>
      </w:pPr>
      <w:r>
        <w:rPr>
          <w:color w:val="000080"/>
          <w:sz w:val="24"/>
        </w:rPr>
        <w:t>Ask: are all the children in the family neglected or is it only one child/ young person?</w:t>
      </w:r>
    </w:p>
    <w:p w14:paraId="0DCF0FB6" w14:textId="77777777" w:rsidR="00925E51" w:rsidRDefault="00925E51">
      <w:pPr>
        <w:pStyle w:val="BodyText"/>
        <w:spacing w:before="1"/>
        <w:rPr>
          <w:sz w:val="28"/>
        </w:rPr>
      </w:pPr>
    </w:p>
    <w:p w14:paraId="5B9A6FD0" w14:textId="77777777" w:rsidR="00925E51" w:rsidRDefault="005B4E1F">
      <w:pPr>
        <w:pStyle w:val="Heading6"/>
      </w:pPr>
      <w:r>
        <w:rPr>
          <w:color w:val="000080"/>
        </w:rPr>
        <w:t>Sexual Abuse</w:t>
      </w:r>
    </w:p>
    <w:p w14:paraId="4EC06F54" w14:textId="77777777" w:rsidR="00925E51" w:rsidRDefault="00925E51">
      <w:pPr>
        <w:pStyle w:val="BodyText"/>
        <w:spacing w:before="10"/>
        <w:rPr>
          <w:b/>
          <w:sz w:val="23"/>
        </w:rPr>
      </w:pPr>
    </w:p>
    <w:p w14:paraId="477BD184" w14:textId="77777777" w:rsidR="00925E51" w:rsidRDefault="005B4E1F">
      <w:pPr>
        <w:pStyle w:val="BodyText"/>
        <w:spacing w:before="1"/>
        <w:ind w:left="1338" w:right="835"/>
        <w:jc w:val="both"/>
      </w:pPr>
      <w:r>
        <w:rPr>
          <w:color w:val="000080"/>
        </w:rPr>
        <w:t>Sexual abuse is any act that involves the child in any activity for the sexual gratification of another person, whether or not it is claimed the child consented or assented. It can include:</w:t>
      </w:r>
    </w:p>
    <w:p w14:paraId="74219349" w14:textId="77777777" w:rsidR="00925E51" w:rsidRDefault="00925E51">
      <w:pPr>
        <w:pStyle w:val="BodyText"/>
        <w:spacing w:before="1"/>
        <w:rPr>
          <w:sz w:val="23"/>
        </w:rPr>
      </w:pPr>
    </w:p>
    <w:p w14:paraId="471C4BA9" w14:textId="77777777" w:rsidR="00925E51" w:rsidRDefault="005B4E1F" w:rsidP="00907473">
      <w:pPr>
        <w:pStyle w:val="ListParagraph"/>
        <w:numPr>
          <w:ilvl w:val="0"/>
          <w:numId w:val="18"/>
        </w:numPr>
        <w:tabs>
          <w:tab w:val="left" w:pos="2057"/>
          <w:tab w:val="left" w:pos="2058"/>
        </w:tabs>
        <w:rPr>
          <w:rFonts w:ascii="Symbol"/>
          <w:color w:val="000080"/>
          <w:sz w:val="24"/>
        </w:rPr>
      </w:pPr>
      <w:r>
        <w:rPr>
          <w:color w:val="000080"/>
          <w:sz w:val="24"/>
        </w:rPr>
        <w:t>Penetrative or non-penetrative</w:t>
      </w:r>
      <w:r>
        <w:rPr>
          <w:color w:val="000080"/>
          <w:spacing w:val="-5"/>
          <w:sz w:val="24"/>
        </w:rPr>
        <w:t xml:space="preserve"> </w:t>
      </w:r>
      <w:r>
        <w:rPr>
          <w:color w:val="000080"/>
          <w:sz w:val="24"/>
        </w:rPr>
        <w:t>acts</w:t>
      </w:r>
    </w:p>
    <w:p w14:paraId="238F5ADA" w14:textId="77777777" w:rsidR="00925E51" w:rsidRDefault="005B4E1F" w:rsidP="00907473">
      <w:pPr>
        <w:pStyle w:val="ListParagraph"/>
        <w:numPr>
          <w:ilvl w:val="0"/>
          <w:numId w:val="18"/>
        </w:numPr>
        <w:tabs>
          <w:tab w:val="left" w:pos="2057"/>
          <w:tab w:val="left" w:pos="2058"/>
        </w:tabs>
        <w:rPr>
          <w:rFonts w:ascii="Symbol"/>
          <w:color w:val="000080"/>
          <w:sz w:val="24"/>
        </w:rPr>
      </w:pPr>
      <w:r>
        <w:rPr>
          <w:color w:val="000080"/>
          <w:sz w:val="24"/>
        </w:rPr>
        <w:t>Sexual</w:t>
      </w:r>
      <w:r>
        <w:rPr>
          <w:color w:val="000080"/>
          <w:spacing w:val="-1"/>
          <w:sz w:val="24"/>
        </w:rPr>
        <w:t xml:space="preserve"> </w:t>
      </w:r>
      <w:r>
        <w:rPr>
          <w:color w:val="000080"/>
          <w:sz w:val="24"/>
        </w:rPr>
        <w:t>fondling</w:t>
      </w:r>
    </w:p>
    <w:p w14:paraId="4D9D2979" w14:textId="77777777" w:rsidR="00925E51" w:rsidRDefault="005B4E1F" w:rsidP="00907473">
      <w:pPr>
        <w:pStyle w:val="ListParagraph"/>
        <w:numPr>
          <w:ilvl w:val="0"/>
          <w:numId w:val="18"/>
        </w:numPr>
        <w:tabs>
          <w:tab w:val="left" w:pos="2057"/>
          <w:tab w:val="left" w:pos="2058"/>
        </w:tabs>
        <w:rPr>
          <w:rFonts w:ascii="Symbol"/>
          <w:color w:val="000080"/>
          <w:sz w:val="24"/>
        </w:rPr>
      </w:pPr>
      <w:r>
        <w:rPr>
          <w:color w:val="000080"/>
          <w:sz w:val="24"/>
        </w:rPr>
        <w:t>Masturbation</w:t>
      </w:r>
    </w:p>
    <w:p w14:paraId="214CDD5A" w14:textId="77777777" w:rsidR="00925E51" w:rsidRDefault="005B4E1F" w:rsidP="00907473">
      <w:pPr>
        <w:pStyle w:val="ListParagraph"/>
        <w:numPr>
          <w:ilvl w:val="0"/>
          <w:numId w:val="18"/>
        </w:numPr>
        <w:tabs>
          <w:tab w:val="left" w:pos="2057"/>
          <w:tab w:val="left" w:pos="2058"/>
        </w:tabs>
        <w:spacing w:before="2"/>
        <w:rPr>
          <w:rFonts w:ascii="Symbol"/>
          <w:color w:val="000080"/>
          <w:sz w:val="24"/>
        </w:rPr>
      </w:pPr>
      <w:r>
        <w:rPr>
          <w:color w:val="000080"/>
          <w:sz w:val="24"/>
        </w:rPr>
        <w:t>Sexual</w:t>
      </w:r>
      <w:r>
        <w:rPr>
          <w:color w:val="000080"/>
          <w:spacing w:val="-1"/>
          <w:sz w:val="24"/>
        </w:rPr>
        <w:t xml:space="preserve"> </w:t>
      </w:r>
      <w:r>
        <w:rPr>
          <w:color w:val="000080"/>
          <w:sz w:val="24"/>
        </w:rPr>
        <w:t>Exhibitionism</w:t>
      </w:r>
    </w:p>
    <w:p w14:paraId="1CD489BC" w14:textId="77777777" w:rsidR="00925E51" w:rsidRDefault="005B4E1F" w:rsidP="00907473">
      <w:pPr>
        <w:pStyle w:val="ListParagraph"/>
        <w:numPr>
          <w:ilvl w:val="0"/>
          <w:numId w:val="18"/>
        </w:numPr>
        <w:tabs>
          <w:tab w:val="left" w:pos="2057"/>
          <w:tab w:val="left" w:pos="2058"/>
        </w:tabs>
        <w:rPr>
          <w:rFonts w:ascii="Symbol"/>
          <w:color w:val="000080"/>
          <w:sz w:val="24"/>
        </w:rPr>
      </w:pPr>
      <w:r>
        <w:rPr>
          <w:color w:val="000080"/>
          <w:sz w:val="24"/>
        </w:rPr>
        <w:t>Non contact activities, such as watching pornographic</w:t>
      </w:r>
      <w:r>
        <w:rPr>
          <w:color w:val="000080"/>
          <w:spacing w:val="-5"/>
          <w:sz w:val="24"/>
        </w:rPr>
        <w:t xml:space="preserve"> </w:t>
      </w:r>
      <w:r>
        <w:rPr>
          <w:color w:val="000080"/>
          <w:sz w:val="24"/>
        </w:rPr>
        <w:t>material</w:t>
      </w:r>
    </w:p>
    <w:p w14:paraId="20B4A214" w14:textId="77777777" w:rsidR="00925E51" w:rsidRDefault="005B4E1F" w:rsidP="00907473">
      <w:pPr>
        <w:pStyle w:val="ListParagraph"/>
        <w:numPr>
          <w:ilvl w:val="0"/>
          <w:numId w:val="18"/>
        </w:numPr>
        <w:tabs>
          <w:tab w:val="left" w:pos="2057"/>
          <w:tab w:val="left" w:pos="2058"/>
        </w:tabs>
        <w:spacing w:before="1"/>
        <w:rPr>
          <w:rFonts w:ascii="Symbol"/>
          <w:color w:val="000080"/>
          <w:sz w:val="24"/>
        </w:rPr>
      </w:pPr>
      <w:r>
        <w:rPr>
          <w:color w:val="000080"/>
          <w:sz w:val="24"/>
        </w:rPr>
        <w:t>Pornographic</w:t>
      </w:r>
      <w:r>
        <w:rPr>
          <w:color w:val="000080"/>
          <w:spacing w:val="-1"/>
          <w:sz w:val="24"/>
        </w:rPr>
        <w:t xml:space="preserve"> </w:t>
      </w:r>
      <w:r>
        <w:rPr>
          <w:color w:val="000080"/>
          <w:sz w:val="24"/>
        </w:rPr>
        <w:t>Images</w:t>
      </w:r>
    </w:p>
    <w:p w14:paraId="4CBA9642" w14:textId="77777777" w:rsidR="00925E51" w:rsidRDefault="005B4E1F" w:rsidP="00907473">
      <w:pPr>
        <w:pStyle w:val="ListParagraph"/>
        <w:numPr>
          <w:ilvl w:val="0"/>
          <w:numId w:val="18"/>
        </w:numPr>
        <w:tabs>
          <w:tab w:val="left" w:pos="2057"/>
          <w:tab w:val="left" w:pos="2058"/>
        </w:tabs>
        <w:rPr>
          <w:rFonts w:ascii="Symbol"/>
          <w:sz w:val="24"/>
        </w:rPr>
      </w:pPr>
      <w:r>
        <w:rPr>
          <w:color w:val="000080"/>
          <w:sz w:val="24"/>
        </w:rPr>
        <w:t>Grooming (including grooming via the</w:t>
      </w:r>
      <w:r>
        <w:rPr>
          <w:color w:val="000080"/>
          <w:spacing w:val="-2"/>
          <w:sz w:val="24"/>
        </w:rPr>
        <w:t xml:space="preserve"> </w:t>
      </w:r>
      <w:r>
        <w:rPr>
          <w:color w:val="000080"/>
          <w:sz w:val="24"/>
        </w:rPr>
        <w:t>internet)</w:t>
      </w:r>
    </w:p>
    <w:p w14:paraId="2D233646" w14:textId="77777777" w:rsidR="00925E51" w:rsidRDefault="00925E51">
      <w:pPr>
        <w:spacing w:line="305" w:lineRule="exact"/>
        <w:rPr>
          <w:rFonts w:ascii="Symbol"/>
          <w:sz w:val="24"/>
        </w:rPr>
        <w:sectPr w:rsidR="00925E51">
          <w:pgSz w:w="11910" w:h="16850"/>
          <w:pgMar w:top="540" w:right="960" w:bottom="960" w:left="460" w:header="0" w:footer="728" w:gutter="0"/>
          <w:cols w:space="720"/>
        </w:sectPr>
      </w:pPr>
    </w:p>
    <w:p w14:paraId="3AE5DC2B" w14:textId="77777777" w:rsidR="00925E51" w:rsidRDefault="005B4E1F">
      <w:pPr>
        <w:pStyle w:val="Heading7"/>
        <w:spacing w:before="25"/>
      </w:pPr>
      <w:r>
        <w:rPr>
          <w:color w:val="000080"/>
        </w:rPr>
        <w:lastRenderedPageBreak/>
        <w:t>Signs that should concern you:</w:t>
      </w:r>
    </w:p>
    <w:p w14:paraId="1F3C3511" w14:textId="77777777" w:rsidR="00925E51" w:rsidRDefault="00925E51">
      <w:pPr>
        <w:pStyle w:val="BodyText"/>
        <w:spacing w:before="11"/>
        <w:rPr>
          <w:b/>
          <w:sz w:val="23"/>
        </w:rPr>
      </w:pPr>
    </w:p>
    <w:p w14:paraId="63CC7FAD" w14:textId="55C55CDA" w:rsidR="00925E51" w:rsidRDefault="005B4E1F">
      <w:pPr>
        <w:pStyle w:val="BodyText"/>
        <w:spacing w:before="1"/>
        <w:ind w:left="1338" w:right="837"/>
        <w:jc w:val="both"/>
      </w:pPr>
      <w:r>
        <w:rPr>
          <w:color w:val="000080"/>
        </w:rPr>
        <w:t>As with any kind of child abuse, there is no definite list of signs of sexual abuse. The following are not in themselves absolute evidence of sexual abuse. Concerns must be placed within an understanding of the normal range of children’s</w:t>
      </w:r>
      <w:r>
        <w:rPr>
          <w:color w:val="000080"/>
          <w:spacing w:val="-23"/>
        </w:rPr>
        <w:t xml:space="preserve"> </w:t>
      </w:r>
      <w:r>
        <w:rPr>
          <w:color w:val="000080"/>
        </w:rPr>
        <w:t>development:</w:t>
      </w:r>
    </w:p>
    <w:p w14:paraId="374AFA06" w14:textId="77777777" w:rsidR="00925E51" w:rsidRDefault="00925E51">
      <w:pPr>
        <w:pStyle w:val="BodyText"/>
        <w:spacing w:before="1"/>
      </w:pPr>
    </w:p>
    <w:p w14:paraId="52667A6A" w14:textId="77777777" w:rsidR="00925E51" w:rsidRDefault="005B4E1F" w:rsidP="002158FC">
      <w:pPr>
        <w:pStyle w:val="ListParagraph"/>
        <w:numPr>
          <w:ilvl w:val="0"/>
          <w:numId w:val="13"/>
        </w:numPr>
        <w:tabs>
          <w:tab w:val="left" w:pos="2057"/>
          <w:tab w:val="left" w:pos="2058"/>
        </w:tabs>
        <w:rPr>
          <w:rFonts w:ascii="Symbol"/>
          <w:color w:val="000080"/>
          <w:sz w:val="24"/>
        </w:rPr>
      </w:pPr>
      <w:r>
        <w:rPr>
          <w:color w:val="000080"/>
          <w:sz w:val="24"/>
        </w:rPr>
        <w:t>Highly sexualised behaviour, rather than affectionate physical</w:t>
      </w:r>
      <w:r>
        <w:rPr>
          <w:color w:val="000080"/>
          <w:spacing w:val="-8"/>
          <w:sz w:val="24"/>
        </w:rPr>
        <w:t xml:space="preserve"> </w:t>
      </w:r>
      <w:r>
        <w:rPr>
          <w:color w:val="000080"/>
          <w:sz w:val="24"/>
        </w:rPr>
        <w:t>contact</w:t>
      </w:r>
    </w:p>
    <w:p w14:paraId="4073243A" w14:textId="77777777" w:rsidR="00925E51" w:rsidRDefault="005B4E1F" w:rsidP="002158FC">
      <w:pPr>
        <w:pStyle w:val="ListParagraph"/>
        <w:numPr>
          <w:ilvl w:val="0"/>
          <w:numId w:val="13"/>
        </w:numPr>
        <w:tabs>
          <w:tab w:val="left" w:pos="2057"/>
          <w:tab w:val="left" w:pos="2058"/>
        </w:tabs>
        <w:rPr>
          <w:rFonts w:ascii="Symbol"/>
          <w:color w:val="000080"/>
          <w:sz w:val="24"/>
        </w:rPr>
      </w:pPr>
      <w:r>
        <w:rPr>
          <w:color w:val="000080"/>
          <w:sz w:val="24"/>
        </w:rPr>
        <w:t>Abused children may express their worries and experiences through</w:t>
      </w:r>
      <w:r>
        <w:rPr>
          <w:color w:val="000080"/>
          <w:spacing w:val="-7"/>
          <w:sz w:val="24"/>
        </w:rPr>
        <w:t xml:space="preserve"> </w:t>
      </w:r>
      <w:r>
        <w:rPr>
          <w:color w:val="000080"/>
          <w:sz w:val="24"/>
        </w:rPr>
        <w:t>play</w:t>
      </w:r>
    </w:p>
    <w:p w14:paraId="1C41983E" w14:textId="77777777" w:rsidR="00925E51" w:rsidRDefault="005B4E1F" w:rsidP="002158FC">
      <w:pPr>
        <w:pStyle w:val="ListParagraph"/>
        <w:numPr>
          <w:ilvl w:val="0"/>
          <w:numId w:val="13"/>
        </w:numPr>
        <w:tabs>
          <w:tab w:val="left" w:pos="2057"/>
          <w:tab w:val="left" w:pos="2058"/>
        </w:tabs>
        <w:rPr>
          <w:rFonts w:ascii="Symbol"/>
          <w:color w:val="000080"/>
          <w:sz w:val="24"/>
        </w:rPr>
      </w:pPr>
      <w:r>
        <w:rPr>
          <w:color w:val="000080"/>
          <w:sz w:val="24"/>
        </w:rPr>
        <w:t>Sexually explicit paintings or</w:t>
      </w:r>
      <w:r>
        <w:rPr>
          <w:color w:val="000080"/>
          <w:spacing w:val="-5"/>
          <w:sz w:val="24"/>
        </w:rPr>
        <w:t xml:space="preserve"> </w:t>
      </w:r>
      <w:r>
        <w:rPr>
          <w:color w:val="000080"/>
          <w:sz w:val="24"/>
        </w:rPr>
        <w:t>drawings</w:t>
      </w:r>
    </w:p>
    <w:p w14:paraId="1B7A4DD4" w14:textId="77777777" w:rsidR="00925E51" w:rsidRDefault="005B4E1F" w:rsidP="002158FC">
      <w:pPr>
        <w:pStyle w:val="ListParagraph"/>
        <w:numPr>
          <w:ilvl w:val="0"/>
          <w:numId w:val="13"/>
        </w:numPr>
        <w:tabs>
          <w:tab w:val="left" w:pos="2057"/>
          <w:tab w:val="left" w:pos="2058"/>
        </w:tabs>
        <w:spacing w:before="1"/>
        <w:rPr>
          <w:rFonts w:ascii="Symbol"/>
          <w:color w:val="000080"/>
          <w:sz w:val="24"/>
        </w:rPr>
      </w:pPr>
      <w:r>
        <w:rPr>
          <w:color w:val="000080"/>
          <w:sz w:val="24"/>
        </w:rPr>
        <w:t>Sexual knowledge or curiosity (unlikely for their</w:t>
      </w:r>
      <w:r>
        <w:rPr>
          <w:color w:val="000080"/>
          <w:spacing w:val="-7"/>
          <w:sz w:val="24"/>
        </w:rPr>
        <w:t xml:space="preserve"> </w:t>
      </w:r>
      <w:r>
        <w:rPr>
          <w:color w:val="000080"/>
          <w:sz w:val="24"/>
        </w:rPr>
        <w:t>age)</w:t>
      </w:r>
    </w:p>
    <w:p w14:paraId="3E08868C" w14:textId="77777777" w:rsidR="00925E51" w:rsidRDefault="005B4E1F" w:rsidP="002158FC">
      <w:pPr>
        <w:pStyle w:val="ListParagraph"/>
        <w:numPr>
          <w:ilvl w:val="0"/>
          <w:numId w:val="13"/>
        </w:numPr>
        <w:tabs>
          <w:tab w:val="left" w:pos="2057"/>
          <w:tab w:val="left" w:pos="2058"/>
        </w:tabs>
        <w:rPr>
          <w:rFonts w:ascii="Symbol"/>
          <w:color w:val="000080"/>
          <w:sz w:val="24"/>
        </w:rPr>
      </w:pPr>
      <w:r>
        <w:rPr>
          <w:color w:val="000080"/>
          <w:sz w:val="24"/>
        </w:rPr>
        <w:t>Children can tell you unhappy secrets or games that they are uneasy</w:t>
      </w:r>
      <w:r>
        <w:rPr>
          <w:color w:val="000080"/>
          <w:spacing w:val="-17"/>
          <w:sz w:val="24"/>
        </w:rPr>
        <w:t xml:space="preserve"> </w:t>
      </w:r>
      <w:r>
        <w:rPr>
          <w:color w:val="000080"/>
          <w:sz w:val="24"/>
        </w:rPr>
        <w:t>about</w:t>
      </w:r>
    </w:p>
    <w:p w14:paraId="681E7C1A" w14:textId="77777777" w:rsidR="00925E51" w:rsidRDefault="005B4E1F" w:rsidP="002158FC">
      <w:pPr>
        <w:pStyle w:val="ListParagraph"/>
        <w:numPr>
          <w:ilvl w:val="0"/>
          <w:numId w:val="13"/>
        </w:numPr>
        <w:tabs>
          <w:tab w:val="left" w:pos="2057"/>
          <w:tab w:val="left" w:pos="2058"/>
        </w:tabs>
        <w:spacing w:before="2"/>
        <w:rPr>
          <w:rFonts w:ascii="Symbol"/>
          <w:color w:val="000080"/>
          <w:sz w:val="24"/>
        </w:rPr>
      </w:pPr>
      <w:r>
        <w:rPr>
          <w:color w:val="000080"/>
          <w:sz w:val="24"/>
        </w:rPr>
        <w:t>Regression in development</w:t>
      </w:r>
    </w:p>
    <w:p w14:paraId="748BEA14" w14:textId="77777777" w:rsidR="00925E51" w:rsidRDefault="005B4E1F" w:rsidP="002158FC">
      <w:pPr>
        <w:pStyle w:val="ListParagraph"/>
        <w:numPr>
          <w:ilvl w:val="0"/>
          <w:numId w:val="13"/>
        </w:numPr>
        <w:tabs>
          <w:tab w:val="left" w:pos="2057"/>
          <w:tab w:val="left" w:pos="2058"/>
        </w:tabs>
        <w:rPr>
          <w:rFonts w:ascii="Symbol"/>
          <w:color w:val="000080"/>
          <w:sz w:val="24"/>
        </w:rPr>
      </w:pPr>
      <w:r>
        <w:rPr>
          <w:color w:val="000080"/>
          <w:sz w:val="24"/>
        </w:rPr>
        <w:t>Self</w:t>
      </w:r>
      <w:r>
        <w:rPr>
          <w:color w:val="000080"/>
          <w:spacing w:val="-2"/>
          <w:sz w:val="24"/>
        </w:rPr>
        <w:t xml:space="preserve"> </w:t>
      </w:r>
      <w:r>
        <w:rPr>
          <w:color w:val="000080"/>
          <w:sz w:val="24"/>
        </w:rPr>
        <w:t>harm</w:t>
      </w:r>
    </w:p>
    <w:p w14:paraId="369FEC0A" w14:textId="77777777" w:rsidR="00925E51" w:rsidRDefault="005B4E1F" w:rsidP="002158FC">
      <w:pPr>
        <w:pStyle w:val="ListParagraph"/>
        <w:numPr>
          <w:ilvl w:val="0"/>
          <w:numId w:val="13"/>
        </w:numPr>
        <w:tabs>
          <w:tab w:val="left" w:pos="2057"/>
          <w:tab w:val="left" w:pos="2058"/>
        </w:tabs>
        <w:spacing w:line="242" w:lineRule="auto"/>
        <w:ind w:right="840"/>
        <w:rPr>
          <w:rFonts w:ascii="Symbol"/>
          <w:color w:val="000080"/>
          <w:sz w:val="24"/>
        </w:rPr>
      </w:pPr>
      <w:r>
        <w:rPr>
          <w:color w:val="000080"/>
          <w:sz w:val="24"/>
        </w:rPr>
        <w:t>A child not wishing to go with a certain adult or be looked after by a certain person (i.e.</w:t>
      </w:r>
      <w:r>
        <w:rPr>
          <w:color w:val="000080"/>
          <w:spacing w:val="-2"/>
          <w:sz w:val="24"/>
        </w:rPr>
        <w:t xml:space="preserve"> </w:t>
      </w:r>
      <w:r>
        <w:rPr>
          <w:color w:val="000080"/>
          <w:sz w:val="24"/>
        </w:rPr>
        <w:t>Babysitter)</w:t>
      </w:r>
    </w:p>
    <w:p w14:paraId="302F0F54" w14:textId="77777777" w:rsidR="00925E51" w:rsidRDefault="00925E51">
      <w:pPr>
        <w:pStyle w:val="BodyText"/>
        <w:spacing w:before="8"/>
        <w:rPr>
          <w:sz w:val="23"/>
        </w:rPr>
      </w:pPr>
    </w:p>
    <w:p w14:paraId="186BDF3D" w14:textId="77777777" w:rsidR="00925E51" w:rsidRDefault="005B4E1F">
      <w:pPr>
        <w:pStyle w:val="Heading7"/>
        <w:jc w:val="both"/>
      </w:pPr>
      <w:r>
        <w:rPr>
          <w:color w:val="000080"/>
        </w:rPr>
        <w:t>Physical Signs:</w:t>
      </w:r>
    </w:p>
    <w:p w14:paraId="7D5FD2D7" w14:textId="77777777" w:rsidR="00925E51" w:rsidRDefault="00925E51">
      <w:pPr>
        <w:pStyle w:val="BodyText"/>
        <w:spacing w:before="11"/>
        <w:rPr>
          <w:b/>
          <w:sz w:val="23"/>
        </w:rPr>
      </w:pPr>
    </w:p>
    <w:p w14:paraId="60287E56" w14:textId="77777777" w:rsidR="00925E51" w:rsidRDefault="005B4E1F" w:rsidP="002158FC">
      <w:pPr>
        <w:pStyle w:val="ListParagraph"/>
        <w:numPr>
          <w:ilvl w:val="0"/>
          <w:numId w:val="14"/>
        </w:numPr>
        <w:tabs>
          <w:tab w:val="left" w:pos="2057"/>
          <w:tab w:val="left" w:pos="2058"/>
        </w:tabs>
        <w:rPr>
          <w:rFonts w:ascii="Symbol"/>
          <w:color w:val="000080"/>
          <w:sz w:val="24"/>
        </w:rPr>
      </w:pPr>
      <w:r>
        <w:rPr>
          <w:color w:val="000080"/>
          <w:sz w:val="24"/>
        </w:rPr>
        <w:t>Pain, itching or redness in the genital or anal</w:t>
      </w:r>
      <w:r>
        <w:rPr>
          <w:color w:val="000080"/>
          <w:spacing w:val="-2"/>
          <w:sz w:val="24"/>
        </w:rPr>
        <w:t xml:space="preserve"> </w:t>
      </w:r>
      <w:r>
        <w:rPr>
          <w:color w:val="000080"/>
          <w:sz w:val="24"/>
        </w:rPr>
        <w:t>area</w:t>
      </w:r>
    </w:p>
    <w:p w14:paraId="0C838961" w14:textId="77777777" w:rsidR="00925E51" w:rsidRDefault="005B4E1F" w:rsidP="002158FC">
      <w:pPr>
        <w:pStyle w:val="ListParagraph"/>
        <w:numPr>
          <w:ilvl w:val="0"/>
          <w:numId w:val="14"/>
        </w:numPr>
        <w:tabs>
          <w:tab w:val="left" w:pos="2057"/>
          <w:tab w:val="left" w:pos="2058"/>
        </w:tabs>
        <w:rPr>
          <w:rFonts w:ascii="Symbol"/>
          <w:color w:val="000080"/>
          <w:sz w:val="24"/>
        </w:rPr>
      </w:pPr>
      <w:r>
        <w:rPr>
          <w:color w:val="000080"/>
          <w:sz w:val="24"/>
        </w:rPr>
        <w:t>Bruising, bleeding or soreness in any</w:t>
      </w:r>
      <w:r>
        <w:rPr>
          <w:color w:val="000080"/>
          <w:spacing w:val="-2"/>
          <w:sz w:val="24"/>
        </w:rPr>
        <w:t xml:space="preserve"> </w:t>
      </w:r>
      <w:r>
        <w:rPr>
          <w:color w:val="000080"/>
          <w:sz w:val="24"/>
        </w:rPr>
        <w:t>orifice</w:t>
      </w:r>
    </w:p>
    <w:p w14:paraId="2D3A0370" w14:textId="77777777" w:rsidR="00925E51" w:rsidRDefault="00925E51">
      <w:pPr>
        <w:pStyle w:val="BodyText"/>
        <w:spacing w:before="2"/>
        <w:rPr>
          <w:sz w:val="28"/>
        </w:rPr>
      </w:pPr>
    </w:p>
    <w:p w14:paraId="25A2B82E" w14:textId="77777777" w:rsidR="00925E51" w:rsidRDefault="005B4E1F">
      <w:pPr>
        <w:pStyle w:val="Heading6"/>
        <w:jc w:val="both"/>
      </w:pPr>
      <w:r>
        <w:rPr>
          <w:color w:val="000080"/>
        </w:rPr>
        <w:t>A note about Child Sex Offenders</w:t>
      </w:r>
    </w:p>
    <w:p w14:paraId="6E80840A" w14:textId="77777777" w:rsidR="00925E51" w:rsidRDefault="00925E51">
      <w:pPr>
        <w:pStyle w:val="BodyText"/>
        <w:rPr>
          <w:b/>
        </w:rPr>
      </w:pPr>
    </w:p>
    <w:p w14:paraId="535670D6" w14:textId="77777777" w:rsidR="00925E51" w:rsidRDefault="005B4E1F" w:rsidP="002158FC">
      <w:pPr>
        <w:pStyle w:val="ListParagraph"/>
        <w:numPr>
          <w:ilvl w:val="0"/>
          <w:numId w:val="15"/>
        </w:numPr>
        <w:tabs>
          <w:tab w:val="left" w:pos="2057"/>
          <w:tab w:val="left" w:pos="2058"/>
        </w:tabs>
        <w:spacing w:line="240" w:lineRule="auto"/>
        <w:ind w:right="835"/>
        <w:rPr>
          <w:rFonts w:ascii="Symbol"/>
          <w:color w:val="000080"/>
          <w:sz w:val="24"/>
        </w:rPr>
      </w:pPr>
      <w:r>
        <w:rPr>
          <w:color w:val="000080"/>
          <w:sz w:val="24"/>
        </w:rPr>
        <w:t>Abusers may be extremely frightening and threaten to hurt the child or someone they care</w:t>
      </w:r>
      <w:r>
        <w:rPr>
          <w:color w:val="000080"/>
          <w:spacing w:val="-4"/>
          <w:sz w:val="24"/>
        </w:rPr>
        <w:t xml:space="preserve"> </w:t>
      </w:r>
      <w:r>
        <w:rPr>
          <w:color w:val="000080"/>
          <w:sz w:val="24"/>
        </w:rPr>
        <w:t>about</w:t>
      </w:r>
    </w:p>
    <w:p w14:paraId="3633AFAA" w14:textId="77777777" w:rsidR="00925E51" w:rsidRDefault="005B4E1F" w:rsidP="002158FC">
      <w:pPr>
        <w:pStyle w:val="ListParagraph"/>
        <w:numPr>
          <w:ilvl w:val="0"/>
          <w:numId w:val="15"/>
        </w:numPr>
        <w:tabs>
          <w:tab w:val="left" w:pos="2057"/>
          <w:tab w:val="left" w:pos="2058"/>
        </w:tabs>
        <w:spacing w:line="242" w:lineRule="auto"/>
        <w:ind w:right="835"/>
        <w:rPr>
          <w:rFonts w:ascii="Symbol"/>
          <w:color w:val="000080"/>
          <w:sz w:val="24"/>
        </w:rPr>
      </w:pPr>
      <w:r>
        <w:rPr>
          <w:color w:val="000080"/>
          <w:sz w:val="24"/>
        </w:rPr>
        <w:t>Abusers may claim that nobody will believe the child if they tell (and may threaten the child with</w:t>
      </w:r>
      <w:r>
        <w:rPr>
          <w:color w:val="000080"/>
          <w:spacing w:val="-6"/>
          <w:sz w:val="24"/>
        </w:rPr>
        <w:t xml:space="preserve"> </w:t>
      </w:r>
      <w:r>
        <w:rPr>
          <w:color w:val="000080"/>
          <w:sz w:val="24"/>
        </w:rPr>
        <w:t>this)</w:t>
      </w:r>
    </w:p>
    <w:p w14:paraId="77E6D223" w14:textId="77777777" w:rsidR="00925E51" w:rsidRDefault="005B4E1F" w:rsidP="002158FC">
      <w:pPr>
        <w:pStyle w:val="ListParagraph"/>
        <w:numPr>
          <w:ilvl w:val="0"/>
          <w:numId w:val="15"/>
        </w:numPr>
        <w:tabs>
          <w:tab w:val="left" w:pos="2057"/>
          <w:tab w:val="left" w:pos="2058"/>
        </w:tabs>
        <w:spacing w:line="301" w:lineRule="exact"/>
        <w:rPr>
          <w:rFonts w:ascii="Symbol"/>
          <w:color w:val="000080"/>
          <w:sz w:val="24"/>
        </w:rPr>
      </w:pPr>
      <w:r>
        <w:rPr>
          <w:color w:val="000080"/>
          <w:sz w:val="24"/>
        </w:rPr>
        <w:t>Some</w:t>
      </w:r>
      <w:r>
        <w:rPr>
          <w:color w:val="000080"/>
          <w:spacing w:val="-3"/>
          <w:sz w:val="24"/>
        </w:rPr>
        <w:t xml:space="preserve"> </w:t>
      </w:r>
      <w:r>
        <w:rPr>
          <w:color w:val="000080"/>
          <w:sz w:val="24"/>
        </w:rPr>
        <w:t>abusers</w:t>
      </w:r>
      <w:r>
        <w:rPr>
          <w:color w:val="000080"/>
          <w:spacing w:val="-6"/>
          <w:sz w:val="24"/>
        </w:rPr>
        <w:t xml:space="preserve"> </w:t>
      </w:r>
      <w:r>
        <w:rPr>
          <w:color w:val="000080"/>
          <w:sz w:val="24"/>
        </w:rPr>
        <w:t>will</w:t>
      </w:r>
      <w:r>
        <w:rPr>
          <w:color w:val="000080"/>
          <w:spacing w:val="-4"/>
          <w:sz w:val="24"/>
        </w:rPr>
        <w:t xml:space="preserve"> </w:t>
      </w:r>
      <w:r>
        <w:rPr>
          <w:color w:val="000080"/>
          <w:sz w:val="24"/>
        </w:rPr>
        <w:t>attempt</w:t>
      </w:r>
      <w:r>
        <w:rPr>
          <w:color w:val="000080"/>
          <w:spacing w:val="-5"/>
          <w:sz w:val="24"/>
        </w:rPr>
        <w:t xml:space="preserve"> </w:t>
      </w:r>
      <w:r>
        <w:rPr>
          <w:color w:val="000080"/>
          <w:sz w:val="24"/>
        </w:rPr>
        <w:t>to</w:t>
      </w:r>
      <w:r>
        <w:rPr>
          <w:color w:val="000080"/>
          <w:spacing w:val="-6"/>
          <w:sz w:val="24"/>
        </w:rPr>
        <w:t xml:space="preserve"> </w:t>
      </w:r>
      <w:r>
        <w:rPr>
          <w:color w:val="000080"/>
          <w:sz w:val="24"/>
        </w:rPr>
        <w:t>bribe</w:t>
      </w:r>
      <w:r>
        <w:rPr>
          <w:color w:val="000080"/>
          <w:spacing w:val="-3"/>
          <w:sz w:val="24"/>
        </w:rPr>
        <w:t xml:space="preserve"> </w:t>
      </w:r>
      <w:r>
        <w:rPr>
          <w:color w:val="000080"/>
          <w:sz w:val="24"/>
        </w:rPr>
        <w:t>children</w:t>
      </w:r>
      <w:r>
        <w:rPr>
          <w:color w:val="000080"/>
          <w:spacing w:val="-3"/>
          <w:sz w:val="24"/>
        </w:rPr>
        <w:t xml:space="preserve"> </w:t>
      </w:r>
      <w:r>
        <w:rPr>
          <w:color w:val="000080"/>
          <w:sz w:val="24"/>
        </w:rPr>
        <w:t>with</w:t>
      </w:r>
      <w:r>
        <w:rPr>
          <w:color w:val="000080"/>
          <w:spacing w:val="-5"/>
          <w:sz w:val="24"/>
        </w:rPr>
        <w:t xml:space="preserve"> </w:t>
      </w:r>
      <w:r>
        <w:rPr>
          <w:color w:val="000080"/>
          <w:sz w:val="24"/>
        </w:rPr>
        <w:t>presents,</w:t>
      </w:r>
      <w:r>
        <w:rPr>
          <w:color w:val="000080"/>
          <w:spacing w:val="-6"/>
          <w:sz w:val="24"/>
        </w:rPr>
        <w:t xml:space="preserve"> </w:t>
      </w:r>
      <w:r>
        <w:rPr>
          <w:color w:val="000080"/>
          <w:sz w:val="24"/>
        </w:rPr>
        <w:t>treats</w:t>
      </w:r>
      <w:r>
        <w:rPr>
          <w:color w:val="000080"/>
          <w:spacing w:val="-4"/>
          <w:sz w:val="24"/>
        </w:rPr>
        <w:t xml:space="preserve"> </w:t>
      </w:r>
      <w:r>
        <w:rPr>
          <w:color w:val="000080"/>
          <w:sz w:val="24"/>
        </w:rPr>
        <w:t>or</w:t>
      </w:r>
      <w:r>
        <w:rPr>
          <w:color w:val="000080"/>
          <w:spacing w:val="-6"/>
          <w:sz w:val="24"/>
        </w:rPr>
        <w:t xml:space="preserve"> </w:t>
      </w:r>
      <w:r>
        <w:rPr>
          <w:color w:val="000080"/>
          <w:sz w:val="24"/>
        </w:rPr>
        <w:t>money</w:t>
      </w:r>
    </w:p>
    <w:p w14:paraId="6D18908F" w14:textId="77777777" w:rsidR="00925E51" w:rsidRDefault="005B4E1F" w:rsidP="002158FC">
      <w:pPr>
        <w:pStyle w:val="ListParagraph"/>
        <w:numPr>
          <w:ilvl w:val="0"/>
          <w:numId w:val="15"/>
        </w:numPr>
        <w:tabs>
          <w:tab w:val="left" w:pos="2057"/>
          <w:tab w:val="left" w:pos="2058"/>
        </w:tabs>
        <w:spacing w:line="240" w:lineRule="auto"/>
        <w:ind w:right="840"/>
        <w:rPr>
          <w:rFonts w:ascii="Symbol"/>
          <w:color w:val="000080"/>
          <w:sz w:val="24"/>
        </w:rPr>
      </w:pPr>
      <w:r>
        <w:rPr>
          <w:color w:val="000080"/>
          <w:sz w:val="24"/>
        </w:rPr>
        <w:t>Some abusers work to convince children that what they are doing is a normal and acceptable activity within the family or between</w:t>
      </w:r>
      <w:r>
        <w:rPr>
          <w:color w:val="000080"/>
          <w:spacing w:val="-7"/>
          <w:sz w:val="24"/>
        </w:rPr>
        <w:t xml:space="preserve"> </w:t>
      </w:r>
      <w:r>
        <w:rPr>
          <w:color w:val="000080"/>
          <w:sz w:val="24"/>
        </w:rPr>
        <w:t>friends</w:t>
      </w:r>
    </w:p>
    <w:p w14:paraId="626EA3ED" w14:textId="77777777" w:rsidR="00925E51" w:rsidRDefault="005B4E1F" w:rsidP="002158FC">
      <w:pPr>
        <w:pStyle w:val="ListParagraph"/>
        <w:numPr>
          <w:ilvl w:val="0"/>
          <w:numId w:val="15"/>
        </w:numPr>
        <w:tabs>
          <w:tab w:val="left" w:pos="2058"/>
        </w:tabs>
        <w:spacing w:line="240" w:lineRule="auto"/>
        <w:ind w:right="834"/>
        <w:jc w:val="both"/>
        <w:rPr>
          <w:rFonts w:ascii="Symbol" w:hAnsi="Symbol"/>
          <w:color w:val="000080"/>
          <w:sz w:val="24"/>
        </w:rPr>
      </w:pPr>
      <w:r>
        <w:rPr>
          <w:color w:val="000080"/>
          <w:sz w:val="24"/>
        </w:rPr>
        <w:t>Abusers come from all classes, professions, racial and religious backgrounds and can be anyone – family members, neighbours, friends, doctors, community group helpers, even professional</w:t>
      </w:r>
      <w:r>
        <w:rPr>
          <w:color w:val="000080"/>
          <w:spacing w:val="-5"/>
          <w:sz w:val="24"/>
        </w:rPr>
        <w:t xml:space="preserve"> </w:t>
      </w:r>
      <w:r>
        <w:rPr>
          <w:color w:val="000080"/>
          <w:sz w:val="24"/>
        </w:rPr>
        <w:t>colleagues</w:t>
      </w:r>
    </w:p>
    <w:p w14:paraId="49939D2E" w14:textId="77777777" w:rsidR="00925E51" w:rsidRDefault="005B4E1F" w:rsidP="002158FC">
      <w:pPr>
        <w:pStyle w:val="ListParagraph"/>
        <w:numPr>
          <w:ilvl w:val="0"/>
          <w:numId w:val="15"/>
        </w:numPr>
        <w:tabs>
          <w:tab w:val="left" w:pos="2057"/>
          <w:tab w:val="left" w:pos="2058"/>
        </w:tabs>
        <w:spacing w:line="240" w:lineRule="auto"/>
        <w:ind w:right="839"/>
        <w:rPr>
          <w:rFonts w:ascii="Symbol"/>
          <w:color w:val="000080"/>
          <w:sz w:val="24"/>
        </w:rPr>
      </w:pPr>
      <w:r>
        <w:rPr>
          <w:color w:val="000080"/>
          <w:sz w:val="24"/>
        </w:rPr>
        <w:t>Most known abusers are men, but some women sexually abuse their own or other children</w:t>
      </w:r>
    </w:p>
    <w:p w14:paraId="3F01BEA2" w14:textId="5B8CD886" w:rsidR="00925E51" w:rsidRPr="00401E7E" w:rsidRDefault="005B4E1F" w:rsidP="00907473">
      <w:pPr>
        <w:pStyle w:val="ListParagraph"/>
        <w:numPr>
          <w:ilvl w:val="0"/>
          <w:numId w:val="15"/>
        </w:numPr>
        <w:tabs>
          <w:tab w:val="left" w:pos="2057"/>
          <w:tab w:val="left" w:pos="2058"/>
        </w:tabs>
        <w:spacing w:before="1" w:line="240" w:lineRule="auto"/>
        <w:ind w:right="839"/>
        <w:rPr>
          <w:rFonts w:ascii="Symbol"/>
          <w:color w:val="000080"/>
          <w:sz w:val="20"/>
        </w:rPr>
      </w:pPr>
      <w:r>
        <w:rPr>
          <w:color w:val="000080"/>
          <w:sz w:val="24"/>
        </w:rPr>
        <w:t>Young people also abuse children. About one third of reported cases involve young</w:t>
      </w:r>
      <w:r>
        <w:rPr>
          <w:color w:val="000080"/>
          <w:spacing w:val="-2"/>
          <w:sz w:val="24"/>
        </w:rPr>
        <w:t xml:space="preserve"> </w:t>
      </w:r>
      <w:r>
        <w:rPr>
          <w:color w:val="000080"/>
          <w:sz w:val="24"/>
        </w:rPr>
        <w:t>people</w:t>
      </w:r>
    </w:p>
    <w:p w14:paraId="455B7534" w14:textId="2D5DE8CD" w:rsidR="00401E7E" w:rsidRDefault="00401E7E" w:rsidP="00401E7E">
      <w:pPr>
        <w:pStyle w:val="ListParagraph"/>
        <w:tabs>
          <w:tab w:val="left" w:pos="2057"/>
          <w:tab w:val="left" w:pos="2058"/>
        </w:tabs>
        <w:spacing w:before="1" w:line="240" w:lineRule="auto"/>
        <w:ind w:right="839" w:firstLine="0"/>
        <w:rPr>
          <w:color w:val="000080"/>
          <w:sz w:val="24"/>
        </w:rPr>
      </w:pPr>
    </w:p>
    <w:p w14:paraId="06B8BB98" w14:textId="780175C1" w:rsidR="00401E7E" w:rsidRDefault="00401E7E" w:rsidP="00401E7E">
      <w:pPr>
        <w:pStyle w:val="ListParagraph"/>
        <w:tabs>
          <w:tab w:val="left" w:pos="2057"/>
          <w:tab w:val="left" w:pos="2058"/>
        </w:tabs>
        <w:spacing w:before="1" w:line="240" w:lineRule="auto"/>
        <w:ind w:right="839" w:firstLine="0"/>
        <w:rPr>
          <w:color w:val="000080"/>
          <w:sz w:val="24"/>
        </w:rPr>
      </w:pPr>
    </w:p>
    <w:p w14:paraId="6B0F6E83" w14:textId="22427A9E" w:rsidR="00401E7E" w:rsidRDefault="00DD75C8" w:rsidP="00401E7E">
      <w:pPr>
        <w:tabs>
          <w:tab w:val="left" w:pos="2057"/>
          <w:tab w:val="left" w:pos="2058"/>
        </w:tabs>
        <w:spacing w:before="1"/>
        <w:ind w:right="839"/>
        <w:rPr>
          <w:b/>
          <w:bCs/>
          <w:color w:val="000080"/>
          <w:sz w:val="28"/>
          <w:szCs w:val="28"/>
        </w:rPr>
      </w:pPr>
      <w:r>
        <w:rPr>
          <w:b/>
          <w:bCs/>
          <w:color w:val="000080"/>
          <w:sz w:val="28"/>
          <w:szCs w:val="28"/>
        </w:rPr>
        <w:t xml:space="preserve">                      </w:t>
      </w:r>
      <w:r w:rsidR="00401E7E" w:rsidRPr="00DD75C8">
        <w:rPr>
          <w:b/>
          <w:bCs/>
          <w:color w:val="000080"/>
          <w:sz w:val="28"/>
          <w:szCs w:val="28"/>
        </w:rPr>
        <w:t>Online Abuse</w:t>
      </w:r>
      <w:r>
        <w:rPr>
          <w:b/>
          <w:bCs/>
          <w:color w:val="000080"/>
          <w:sz w:val="28"/>
          <w:szCs w:val="28"/>
        </w:rPr>
        <w:t xml:space="preserve"> </w:t>
      </w:r>
    </w:p>
    <w:p w14:paraId="6B66B139" w14:textId="77777777" w:rsidR="00DD75C8" w:rsidRPr="00DD75C8" w:rsidRDefault="00DD75C8" w:rsidP="00401E7E">
      <w:pPr>
        <w:tabs>
          <w:tab w:val="left" w:pos="2057"/>
          <w:tab w:val="left" w:pos="2058"/>
        </w:tabs>
        <w:spacing w:before="1"/>
        <w:ind w:right="839"/>
        <w:rPr>
          <w:rFonts w:ascii="Symbol"/>
          <w:b/>
          <w:bCs/>
          <w:color w:val="000080"/>
          <w:sz w:val="28"/>
          <w:szCs w:val="28"/>
        </w:rPr>
      </w:pPr>
    </w:p>
    <w:p w14:paraId="5D922E33" w14:textId="6444D00C" w:rsidR="00DD75C8" w:rsidRPr="00C10398" w:rsidRDefault="00DD75C8" w:rsidP="00C10398">
      <w:pPr>
        <w:widowControl/>
        <w:adjustRightInd w:val="0"/>
        <w:ind w:left="720" w:firstLine="72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New technologies, digital media and the internet are an integral part of</w:t>
      </w:r>
    </w:p>
    <w:p w14:paraId="4C03423A" w14:textId="4C39AA99" w:rsidR="00DD75C8" w:rsidRPr="00C10398" w:rsidRDefault="00DD75C8" w:rsidP="00DD75C8">
      <w:pPr>
        <w:widowControl/>
        <w:adjustRightInd w:val="0"/>
        <w:ind w:left="144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children's lives. Whether on a computer at school or at home, a tablet, a gam</w:t>
      </w:r>
      <w:r w:rsidR="00A77B26">
        <w:rPr>
          <w:rFonts w:asciiTheme="minorHAnsi" w:eastAsiaTheme="minorHAnsi" w:hAnsiTheme="minorHAnsi" w:cs="Arial"/>
          <w:color w:val="002060"/>
          <w:sz w:val="24"/>
          <w:szCs w:val="24"/>
          <w:lang w:eastAsia="en-US" w:bidi="ar-SA"/>
        </w:rPr>
        <w:t>ing</w:t>
      </w:r>
    </w:p>
    <w:p w14:paraId="341093E5" w14:textId="77777777" w:rsidR="00DD75C8" w:rsidRPr="00C10398" w:rsidRDefault="00DD75C8" w:rsidP="00DD75C8">
      <w:pPr>
        <w:widowControl/>
        <w:adjustRightInd w:val="0"/>
        <w:ind w:left="144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console or mobile/smart phone, children and young people are increasingly</w:t>
      </w:r>
    </w:p>
    <w:p w14:paraId="5548A130" w14:textId="77777777" w:rsidR="00401E7E" w:rsidRPr="00C10398" w:rsidRDefault="00DD75C8" w:rsidP="00DD75C8">
      <w:pPr>
        <w:ind w:left="144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accessing the internet whenever they can and wherever they are.</w:t>
      </w:r>
    </w:p>
    <w:p w14:paraId="19644380" w14:textId="54B8C427" w:rsidR="00DD75C8" w:rsidRPr="00C10398" w:rsidRDefault="00DD75C8" w:rsidP="00C10398">
      <w:pPr>
        <w:widowControl/>
        <w:adjustRightInd w:val="0"/>
        <w:ind w:left="144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This has enabled entirely new forms of social interaction to emerge, for example, through social</w:t>
      </w:r>
      <w:r w:rsidR="00C10398" w:rsidRPr="00C10398">
        <w:rPr>
          <w:rFonts w:asciiTheme="minorHAnsi" w:eastAsiaTheme="minorHAnsi" w:hAnsiTheme="minorHAnsi" w:cs="Arial"/>
          <w:color w:val="002060"/>
          <w:sz w:val="24"/>
          <w:szCs w:val="24"/>
          <w:lang w:eastAsia="en-US" w:bidi="ar-SA"/>
        </w:rPr>
        <w:t xml:space="preserve"> </w:t>
      </w:r>
      <w:r w:rsidRPr="00C10398">
        <w:rPr>
          <w:rFonts w:asciiTheme="minorHAnsi" w:eastAsiaTheme="minorHAnsi" w:hAnsiTheme="minorHAnsi" w:cs="Arial"/>
          <w:color w:val="002060"/>
          <w:sz w:val="24"/>
          <w:szCs w:val="24"/>
          <w:lang w:eastAsia="en-US" w:bidi="ar-SA"/>
        </w:rPr>
        <w:t>networking websites and online gaming. But these new technologies also bring a</w:t>
      </w:r>
      <w:r w:rsidR="00C10398" w:rsidRPr="00C10398">
        <w:rPr>
          <w:rFonts w:asciiTheme="minorHAnsi" w:eastAsiaTheme="minorHAnsi" w:hAnsiTheme="minorHAnsi" w:cs="Arial"/>
          <w:color w:val="002060"/>
          <w:sz w:val="24"/>
          <w:szCs w:val="24"/>
          <w:lang w:eastAsia="en-US" w:bidi="ar-SA"/>
        </w:rPr>
        <w:t xml:space="preserve"> </w:t>
      </w:r>
      <w:r w:rsidRPr="00C10398">
        <w:rPr>
          <w:rFonts w:asciiTheme="minorHAnsi" w:eastAsiaTheme="minorHAnsi" w:hAnsiTheme="minorHAnsi" w:cs="Arial"/>
          <w:color w:val="002060"/>
          <w:sz w:val="24"/>
          <w:szCs w:val="24"/>
          <w:lang w:eastAsia="en-US" w:bidi="ar-SA"/>
        </w:rPr>
        <w:t>variety of risks from adults and peers, such as:</w:t>
      </w:r>
    </w:p>
    <w:p w14:paraId="642308B4" w14:textId="77777777" w:rsidR="00C10398" w:rsidRPr="00C10398" w:rsidRDefault="00C10398" w:rsidP="00C10398">
      <w:pPr>
        <w:pStyle w:val="ListParagraph"/>
        <w:widowControl/>
        <w:adjustRightInd w:val="0"/>
        <w:ind w:left="2160" w:firstLine="0"/>
        <w:rPr>
          <w:rFonts w:asciiTheme="minorHAnsi" w:eastAsiaTheme="minorHAnsi" w:hAnsiTheme="minorHAnsi" w:cs="Arial"/>
          <w:color w:val="002060"/>
          <w:sz w:val="24"/>
          <w:szCs w:val="24"/>
          <w:lang w:eastAsia="en-US" w:bidi="ar-SA"/>
        </w:rPr>
      </w:pPr>
    </w:p>
    <w:p w14:paraId="6C1F890C" w14:textId="45ABB78F" w:rsidR="00DD75C8" w:rsidRPr="00C10398" w:rsidRDefault="00DD75C8" w:rsidP="00C10398">
      <w:pPr>
        <w:pStyle w:val="ListParagraph"/>
        <w:widowControl/>
        <w:numPr>
          <w:ilvl w:val="0"/>
          <w:numId w:val="5"/>
        </w:numPr>
        <w:adjustRightInd w:val="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lastRenderedPageBreak/>
        <w:t>exposure to obscene, violent or distressing material;</w:t>
      </w:r>
    </w:p>
    <w:p w14:paraId="4503C609" w14:textId="77777777" w:rsidR="00DD75C8" w:rsidRPr="00C10398" w:rsidRDefault="00DD75C8" w:rsidP="00DD75C8">
      <w:pPr>
        <w:pStyle w:val="ListParagraph"/>
        <w:widowControl/>
        <w:numPr>
          <w:ilvl w:val="0"/>
          <w:numId w:val="5"/>
        </w:numPr>
        <w:adjustRightInd w:val="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bullying, coercion or intimidation through email and online (cyber-bullying);</w:t>
      </w:r>
    </w:p>
    <w:p w14:paraId="31CB399E" w14:textId="77777777" w:rsidR="00DD75C8" w:rsidRPr="00C10398" w:rsidRDefault="00DD75C8" w:rsidP="00DD75C8">
      <w:pPr>
        <w:pStyle w:val="ListParagraph"/>
        <w:widowControl/>
        <w:numPr>
          <w:ilvl w:val="0"/>
          <w:numId w:val="5"/>
        </w:numPr>
        <w:adjustRightInd w:val="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 xml:space="preserve"> identity theft and abuse of personal information;</w:t>
      </w:r>
    </w:p>
    <w:p w14:paraId="0AE48F07" w14:textId="77777777" w:rsidR="00DD75C8" w:rsidRPr="00C10398" w:rsidRDefault="00DD75C8" w:rsidP="00DD75C8">
      <w:pPr>
        <w:pStyle w:val="ListParagraph"/>
        <w:widowControl/>
        <w:numPr>
          <w:ilvl w:val="0"/>
          <w:numId w:val="5"/>
        </w:numPr>
        <w:adjustRightInd w:val="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 xml:space="preserve">pro-eating disorder, self-harm or suicide sites; </w:t>
      </w:r>
    </w:p>
    <w:p w14:paraId="11F69B76" w14:textId="77777777" w:rsidR="00DD75C8" w:rsidRDefault="00DD75C8" w:rsidP="00DD75C8">
      <w:pPr>
        <w:pStyle w:val="ListParagraph"/>
        <w:widowControl/>
        <w:numPr>
          <w:ilvl w:val="0"/>
          <w:numId w:val="5"/>
        </w:numPr>
        <w:adjustRightInd w:val="0"/>
        <w:rPr>
          <w:rFonts w:asciiTheme="minorHAnsi" w:eastAsiaTheme="minorHAnsi" w:hAnsiTheme="minorHAnsi" w:cs="Arial"/>
          <w:color w:val="002060"/>
          <w:sz w:val="24"/>
          <w:szCs w:val="24"/>
          <w:lang w:eastAsia="en-US" w:bidi="ar-SA"/>
        </w:rPr>
      </w:pPr>
      <w:r w:rsidRPr="00C10398">
        <w:rPr>
          <w:rFonts w:asciiTheme="minorHAnsi" w:eastAsiaTheme="minorHAnsi" w:hAnsiTheme="minorHAnsi" w:cs="Arial"/>
          <w:color w:val="002060"/>
          <w:sz w:val="24"/>
          <w:szCs w:val="24"/>
          <w:lang w:eastAsia="en-US" w:bidi="ar-SA"/>
        </w:rPr>
        <w:t>and sexual exploitation by online predators – for example, grooming – often through social network sites</w:t>
      </w:r>
    </w:p>
    <w:p w14:paraId="4E31A493" w14:textId="77777777" w:rsidR="00C10398" w:rsidRDefault="00C10398" w:rsidP="00C10398">
      <w:pPr>
        <w:widowControl/>
        <w:adjustRightInd w:val="0"/>
        <w:rPr>
          <w:rFonts w:asciiTheme="minorHAnsi" w:eastAsiaTheme="minorHAnsi" w:hAnsiTheme="minorHAnsi" w:cs="Arial"/>
          <w:color w:val="002060"/>
          <w:sz w:val="24"/>
          <w:szCs w:val="24"/>
          <w:lang w:eastAsia="en-US" w:bidi="ar-SA"/>
        </w:rPr>
      </w:pPr>
    </w:p>
    <w:p w14:paraId="092A74BC" w14:textId="77777777" w:rsidR="00C10398" w:rsidRDefault="00C10398" w:rsidP="00C10398">
      <w:pPr>
        <w:widowControl/>
        <w:adjustRightInd w:val="0"/>
        <w:rPr>
          <w:rFonts w:asciiTheme="minorHAnsi" w:eastAsiaTheme="minorHAnsi" w:hAnsiTheme="minorHAnsi" w:cs="Arial"/>
          <w:color w:val="002060"/>
          <w:sz w:val="24"/>
          <w:szCs w:val="24"/>
          <w:lang w:eastAsia="en-US" w:bidi="ar-SA"/>
        </w:rPr>
      </w:pPr>
    </w:p>
    <w:p w14:paraId="40FB2D49" w14:textId="2373A805" w:rsidR="00C10398" w:rsidRPr="00091B1A" w:rsidRDefault="00091B1A" w:rsidP="00091B1A">
      <w:pPr>
        <w:widowControl/>
        <w:adjustRightInd w:val="0"/>
        <w:ind w:left="1440"/>
        <w:rPr>
          <w:rFonts w:asciiTheme="minorHAnsi" w:eastAsiaTheme="minorHAnsi" w:hAnsiTheme="minorHAnsi" w:cs="Arial"/>
          <w:color w:val="002060"/>
          <w:sz w:val="24"/>
          <w:szCs w:val="24"/>
          <w:lang w:eastAsia="en-US" w:bidi="ar-SA"/>
        </w:rPr>
        <w:sectPr w:rsidR="00C10398" w:rsidRPr="00091B1A">
          <w:pgSz w:w="11910" w:h="16850"/>
          <w:pgMar w:top="540" w:right="960" w:bottom="960" w:left="460" w:header="0" w:footer="728" w:gutter="0"/>
          <w:cols w:space="720"/>
        </w:sectPr>
      </w:pPr>
      <w:r>
        <w:rPr>
          <w:rFonts w:asciiTheme="minorHAnsi" w:eastAsiaTheme="minorHAnsi" w:hAnsiTheme="minorHAnsi" w:cs="Arial"/>
          <w:color w:val="002060"/>
          <w:sz w:val="24"/>
          <w:szCs w:val="24"/>
          <w:lang w:eastAsia="en-US" w:bidi="ar-SA"/>
        </w:rPr>
        <w:t>For further information on spotting the signs and to further your development you can access CEOP (Child Exploitation and Online Protection) Thinkyouknow website.</w:t>
      </w:r>
      <w:r>
        <w:rPr>
          <w:rFonts w:asciiTheme="minorHAnsi" w:eastAsiaTheme="minorHAnsi" w:hAnsiTheme="minorHAnsi" w:cs="Arial"/>
          <w:color w:val="002060"/>
          <w:sz w:val="24"/>
          <w:szCs w:val="24"/>
          <w:lang w:eastAsia="en-US" w:bidi="ar-SA"/>
        </w:rPr>
        <w:tab/>
      </w:r>
    </w:p>
    <w:p w14:paraId="7F051A97" w14:textId="3F5AE2CF" w:rsidR="00925E51" w:rsidRDefault="00091B1A" w:rsidP="00091B1A">
      <w:pPr>
        <w:pStyle w:val="Heading2"/>
        <w:spacing w:before="2"/>
        <w:ind w:left="0"/>
      </w:pPr>
      <w:r>
        <w:rPr>
          <w:color w:val="000080"/>
        </w:rPr>
        <w:lastRenderedPageBreak/>
        <w:t xml:space="preserve">              </w:t>
      </w:r>
      <w:r w:rsidR="005B4E1F">
        <w:rPr>
          <w:color w:val="000080"/>
        </w:rPr>
        <w:t>What is Significant Harm in Child Protection?</w:t>
      </w:r>
    </w:p>
    <w:p w14:paraId="01DA013B" w14:textId="77777777" w:rsidR="00925E51" w:rsidRDefault="005B4E1F">
      <w:pPr>
        <w:pStyle w:val="BodyText"/>
        <w:spacing w:before="103"/>
        <w:ind w:left="1338" w:right="831"/>
        <w:jc w:val="both"/>
      </w:pPr>
      <w:r>
        <w:rPr>
          <w:color w:val="000080"/>
        </w:rPr>
        <w:t>Child Protection is closely linked to “significant harm”. It is a complex matter and subject to professional judgement based on multi-agency assessment of the circumstances of the child and their family. Where there are concerns about harm, abuse or neglect, these must be shared with the relevant agencies so that they can decide together whether the harm is, or is likely to be, significant.</w:t>
      </w:r>
    </w:p>
    <w:p w14:paraId="236DD6FA" w14:textId="77777777" w:rsidR="00925E51" w:rsidRDefault="00925E51">
      <w:pPr>
        <w:pStyle w:val="BodyText"/>
        <w:spacing w:before="12"/>
        <w:rPr>
          <w:sz w:val="23"/>
        </w:rPr>
      </w:pPr>
    </w:p>
    <w:p w14:paraId="47DD048C" w14:textId="056A8EB3" w:rsidR="00925E51" w:rsidRDefault="005B4E1F">
      <w:pPr>
        <w:pStyle w:val="BodyText"/>
        <w:ind w:left="1338" w:right="831"/>
        <w:jc w:val="both"/>
      </w:pPr>
      <w:r>
        <w:rPr>
          <w:color w:val="000080"/>
        </w:rPr>
        <w:t xml:space="preserve">Significant harm can result from a specific incident, a series of incidents or an accumulation of concerns over </w:t>
      </w:r>
      <w:r w:rsidR="00401E7E">
        <w:rPr>
          <w:color w:val="000080"/>
        </w:rPr>
        <w:t>a period</w:t>
      </w:r>
      <w:r>
        <w:rPr>
          <w:color w:val="000080"/>
        </w:rPr>
        <w:t xml:space="preserve">. It is essential that when considering the presence or likelihood of significant harm that the impact (or potential impact) on the child takes priority. Key professionals will take </w:t>
      </w:r>
      <w:r w:rsidR="00401E7E">
        <w:rPr>
          <w:color w:val="000080"/>
        </w:rPr>
        <w:t>several</w:t>
      </w:r>
      <w:r>
        <w:rPr>
          <w:color w:val="000080"/>
        </w:rPr>
        <w:t xml:space="preserve"> things into account when exercising their professional judgement. There are no absolute criteria for judging what constitutes significant harm, talking to other agencies and sharing / gathering information will be a</w:t>
      </w:r>
      <w:r>
        <w:rPr>
          <w:color w:val="000080"/>
          <w:spacing w:val="-4"/>
        </w:rPr>
        <w:t xml:space="preserve"> </w:t>
      </w:r>
      <w:r>
        <w:rPr>
          <w:color w:val="000080"/>
        </w:rPr>
        <w:t>priority.</w:t>
      </w:r>
    </w:p>
    <w:p w14:paraId="05044388" w14:textId="77777777" w:rsidR="00925E51" w:rsidRDefault="00925E51">
      <w:pPr>
        <w:pStyle w:val="BodyText"/>
      </w:pPr>
    </w:p>
    <w:p w14:paraId="0F9F75A0" w14:textId="77777777" w:rsidR="00925E51" w:rsidRDefault="00925E51">
      <w:pPr>
        <w:pStyle w:val="BodyText"/>
        <w:spacing w:before="5"/>
      </w:pPr>
    </w:p>
    <w:p w14:paraId="73703DF5" w14:textId="77777777" w:rsidR="00925E51" w:rsidRDefault="005B4E1F">
      <w:pPr>
        <w:pStyle w:val="Heading2"/>
      </w:pPr>
      <w:r>
        <w:rPr>
          <w:color w:val="000080"/>
        </w:rPr>
        <w:t>Information Sharing &amp; Child Protection</w:t>
      </w:r>
    </w:p>
    <w:p w14:paraId="3405E11B" w14:textId="77777777" w:rsidR="00925E51" w:rsidRDefault="00925E51">
      <w:pPr>
        <w:pStyle w:val="BodyText"/>
        <w:spacing w:before="5"/>
        <w:rPr>
          <w:b/>
          <w:sz w:val="35"/>
        </w:rPr>
      </w:pPr>
    </w:p>
    <w:p w14:paraId="6099A172" w14:textId="77777777" w:rsidR="00925E51" w:rsidRDefault="005B4E1F">
      <w:pPr>
        <w:pStyle w:val="BodyText"/>
        <w:ind w:left="1338" w:right="1093"/>
      </w:pPr>
      <w:r>
        <w:rPr>
          <w:color w:val="000080"/>
        </w:rPr>
        <w:t>Sharing appropriate information is an essential component of child protection. To secure the best outcomes for children, practitioners need to understand when it is appropriate to seek or share information. These general principles should apply:</w:t>
      </w:r>
    </w:p>
    <w:p w14:paraId="00D38E0D" w14:textId="77777777" w:rsidR="00925E51" w:rsidRDefault="00925E51">
      <w:pPr>
        <w:pStyle w:val="BodyText"/>
        <w:spacing w:before="4"/>
        <w:rPr>
          <w:sz w:val="32"/>
        </w:rPr>
      </w:pPr>
    </w:p>
    <w:p w14:paraId="4EFD30F5" w14:textId="77777777" w:rsidR="00925E51" w:rsidRDefault="005B4E1F" w:rsidP="002158FC">
      <w:pPr>
        <w:pStyle w:val="ListParagraph"/>
        <w:numPr>
          <w:ilvl w:val="0"/>
          <w:numId w:val="7"/>
        </w:numPr>
        <w:tabs>
          <w:tab w:val="left" w:pos="2057"/>
          <w:tab w:val="left" w:pos="2058"/>
        </w:tabs>
        <w:spacing w:line="240" w:lineRule="auto"/>
        <w:ind w:right="993"/>
        <w:rPr>
          <w:rFonts w:ascii="Symbol"/>
          <w:color w:val="000080"/>
          <w:sz w:val="24"/>
        </w:rPr>
      </w:pPr>
      <w:r>
        <w:rPr>
          <w:color w:val="000080"/>
          <w:sz w:val="24"/>
        </w:rPr>
        <w:t>The safety, welfare and well-being of a child are of central importance when making decisions to lawfully share information with or about</w:t>
      </w:r>
      <w:r>
        <w:rPr>
          <w:color w:val="000080"/>
          <w:spacing w:val="-10"/>
          <w:sz w:val="24"/>
        </w:rPr>
        <w:t xml:space="preserve"> </w:t>
      </w:r>
      <w:r>
        <w:rPr>
          <w:color w:val="000080"/>
          <w:sz w:val="24"/>
        </w:rPr>
        <w:t>them.</w:t>
      </w:r>
    </w:p>
    <w:p w14:paraId="624C1599" w14:textId="77777777" w:rsidR="00925E51" w:rsidRDefault="005B4E1F" w:rsidP="002158FC">
      <w:pPr>
        <w:pStyle w:val="ListParagraph"/>
        <w:numPr>
          <w:ilvl w:val="0"/>
          <w:numId w:val="7"/>
        </w:numPr>
        <w:tabs>
          <w:tab w:val="left" w:pos="2057"/>
          <w:tab w:val="left" w:pos="2058"/>
        </w:tabs>
        <w:spacing w:line="240" w:lineRule="auto"/>
        <w:ind w:right="1556"/>
        <w:rPr>
          <w:rFonts w:ascii="Symbol"/>
          <w:color w:val="000080"/>
          <w:sz w:val="24"/>
        </w:rPr>
      </w:pPr>
      <w:r>
        <w:rPr>
          <w:color w:val="000080"/>
          <w:sz w:val="24"/>
        </w:rPr>
        <w:t>Children have a right to express their views and have them taken into account when decisions are made about what should happen to</w:t>
      </w:r>
      <w:r>
        <w:rPr>
          <w:color w:val="000080"/>
          <w:spacing w:val="-33"/>
          <w:sz w:val="24"/>
        </w:rPr>
        <w:t xml:space="preserve"> </w:t>
      </w:r>
      <w:r>
        <w:rPr>
          <w:color w:val="000080"/>
          <w:sz w:val="24"/>
        </w:rPr>
        <w:t>them.</w:t>
      </w:r>
    </w:p>
    <w:p w14:paraId="1BE577C9" w14:textId="77777777" w:rsidR="00925E51" w:rsidRDefault="005B4E1F" w:rsidP="002158FC">
      <w:pPr>
        <w:pStyle w:val="ListParagraph"/>
        <w:numPr>
          <w:ilvl w:val="0"/>
          <w:numId w:val="7"/>
        </w:numPr>
        <w:tabs>
          <w:tab w:val="left" w:pos="2057"/>
          <w:tab w:val="left" w:pos="2058"/>
        </w:tabs>
        <w:spacing w:before="1" w:line="240" w:lineRule="auto"/>
        <w:ind w:right="885"/>
        <w:rPr>
          <w:rFonts w:ascii="Symbol"/>
          <w:color w:val="000080"/>
          <w:sz w:val="24"/>
        </w:rPr>
      </w:pPr>
      <w:r>
        <w:rPr>
          <w:color w:val="000080"/>
          <w:sz w:val="24"/>
        </w:rPr>
        <w:t>The reasons why information needs to be shared and particular actions taken should be communicated openly and honestly with children and, where appropriate, their</w:t>
      </w:r>
      <w:r>
        <w:rPr>
          <w:color w:val="000080"/>
          <w:spacing w:val="-3"/>
          <w:sz w:val="24"/>
        </w:rPr>
        <w:t xml:space="preserve"> </w:t>
      </w:r>
      <w:r>
        <w:rPr>
          <w:color w:val="000080"/>
          <w:sz w:val="24"/>
        </w:rPr>
        <w:t>families.</w:t>
      </w:r>
    </w:p>
    <w:p w14:paraId="4D310E65" w14:textId="7A89A4FB" w:rsidR="00925E51" w:rsidRDefault="005B4E1F" w:rsidP="002158FC">
      <w:pPr>
        <w:pStyle w:val="ListParagraph"/>
        <w:numPr>
          <w:ilvl w:val="0"/>
          <w:numId w:val="7"/>
        </w:numPr>
        <w:tabs>
          <w:tab w:val="left" w:pos="2057"/>
          <w:tab w:val="left" w:pos="2058"/>
        </w:tabs>
        <w:spacing w:line="240" w:lineRule="auto"/>
        <w:ind w:right="1057"/>
        <w:rPr>
          <w:rFonts w:ascii="Symbol"/>
          <w:color w:val="000080"/>
          <w:sz w:val="24"/>
        </w:rPr>
      </w:pPr>
      <w:r>
        <w:rPr>
          <w:color w:val="000080"/>
          <w:sz w:val="24"/>
        </w:rPr>
        <w:t xml:space="preserve">In general, information will normally only be shared with the consent of the child (depending on age and maturity). However, where there are concerns that seeking consent would increase the risk to the child or </w:t>
      </w:r>
      <w:r w:rsidR="002158FC">
        <w:rPr>
          <w:color w:val="000080"/>
          <w:sz w:val="24"/>
        </w:rPr>
        <w:t>others or</w:t>
      </w:r>
      <w:r>
        <w:rPr>
          <w:color w:val="000080"/>
          <w:sz w:val="24"/>
        </w:rPr>
        <w:t xml:space="preserve"> prejudice any subsequent investigation information may need to be shared </w:t>
      </w:r>
      <w:r>
        <w:rPr>
          <w:b/>
          <w:color w:val="000080"/>
          <w:sz w:val="24"/>
        </w:rPr>
        <w:t>without</w:t>
      </w:r>
      <w:r>
        <w:rPr>
          <w:b/>
          <w:color w:val="000080"/>
          <w:spacing w:val="-2"/>
          <w:sz w:val="24"/>
        </w:rPr>
        <w:t xml:space="preserve"> </w:t>
      </w:r>
      <w:r>
        <w:rPr>
          <w:b/>
          <w:color w:val="000080"/>
          <w:sz w:val="24"/>
        </w:rPr>
        <w:t>consent</w:t>
      </w:r>
      <w:r>
        <w:rPr>
          <w:color w:val="000080"/>
          <w:sz w:val="24"/>
        </w:rPr>
        <w:t>.</w:t>
      </w:r>
    </w:p>
    <w:p w14:paraId="6E021141" w14:textId="77777777" w:rsidR="00925E51" w:rsidRDefault="005B4E1F" w:rsidP="002158FC">
      <w:pPr>
        <w:pStyle w:val="ListParagraph"/>
        <w:numPr>
          <w:ilvl w:val="0"/>
          <w:numId w:val="7"/>
        </w:numPr>
        <w:tabs>
          <w:tab w:val="left" w:pos="2057"/>
          <w:tab w:val="left" w:pos="2058"/>
        </w:tabs>
        <w:spacing w:line="240" w:lineRule="auto"/>
        <w:ind w:right="1005"/>
        <w:rPr>
          <w:rFonts w:ascii="Symbol"/>
          <w:color w:val="000080"/>
          <w:sz w:val="24"/>
        </w:rPr>
      </w:pPr>
      <w:r>
        <w:rPr>
          <w:color w:val="000080"/>
          <w:sz w:val="24"/>
        </w:rPr>
        <w:t>At all times, information should be relevant, necessary and proportionate to the circumstances of the child, and limited to those who need to</w:t>
      </w:r>
      <w:r>
        <w:rPr>
          <w:color w:val="000080"/>
          <w:spacing w:val="-19"/>
          <w:sz w:val="24"/>
        </w:rPr>
        <w:t xml:space="preserve"> </w:t>
      </w:r>
      <w:r>
        <w:rPr>
          <w:color w:val="000080"/>
          <w:sz w:val="24"/>
        </w:rPr>
        <w:t>know.</w:t>
      </w:r>
    </w:p>
    <w:p w14:paraId="605CDF46" w14:textId="77777777" w:rsidR="00925E51" w:rsidRDefault="005B4E1F" w:rsidP="002158FC">
      <w:pPr>
        <w:pStyle w:val="ListParagraph"/>
        <w:numPr>
          <w:ilvl w:val="0"/>
          <w:numId w:val="7"/>
        </w:numPr>
        <w:tabs>
          <w:tab w:val="left" w:pos="2057"/>
          <w:tab w:val="left" w:pos="2058"/>
        </w:tabs>
        <w:spacing w:line="240" w:lineRule="auto"/>
        <w:ind w:right="916"/>
        <w:rPr>
          <w:rFonts w:ascii="Symbol"/>
          <w:color w:val="000080"/>
          <w:sz w:val="24"/>
        </w:rPr>
      </w:pPr>
      <w:r>
        <w:rPr>
          <w:color w:val="000080"/>
          <w:sz w:val="24"/>
        </w:rPr>
        <w:t>When information is shared, a record should be made of when it was shared, with whom, for what purpose, in what form and whether it was disclosed with or without informed</w:t>
      </w:r>
      <w:r>
        <w:rPr>
          <w:color w:val="000080"/>
          <w:spacing w:val="-2"/>
          <w:sz w:val="24"/>
        </w:rPr>
        <w:t xml:space="preserve"> </w:t>
      </w:r>
      <w:r>
        <w:rPr>
          <w:color w:val="000080"/>
          <w:sz w:val="24"/>
        </w:rPr>
        <w:t>consent.</w:t>
      </w:r>
    </w:p>
    <w:p w14:paraId="65EE7996" w14:textId="77777777" w:rsidR="00925E51" w:rsidRDefault="00925E51">
      <w:pPr>
        <w:rPr>
          <w:rFonts w:ascii="Symbol"/>
          <w:sz w:val="24"/>
        </w:rPr>
        <w:sectPr w:rsidR="00925E51">
          <w:pgSz w:w="11910" w:h="16850"/>
          <w:pgMar w:top="660" w:right="960" w:bottom="960" w:left="460" w:header="0" w:footer="728" w:gutter="0"/>
          <w:cols w:space="720"/>
        </w:sectPr>
      </w:pPr>
    </w:p>
    <w:p w14:paraId="08BB64AF" w14:textId="77777777" w:rsidR="00925E51" w:rsidRDefault="005B4E1F" w:rsidP="00866939">
      <w:pPr>
        <w:pStyle w:val="Heading6"/>
        <w:spacing w:before="23"/>
        <w:ind w:left="0" w:firstLine="720"/>
        <w:jc w:val="both"/>
      </w:pPr>
      <w:r>
        <w:rPr>
          <w:color w:val="000080"/>
        </w:rPr>
        <w:lastRenderedPageBreak/>
        <w:t>The Legal Position</w:t>
      </w:r>
    </w:p>
    <w:p w14:paraId="18124459" w14:textId="77777777" w:rsidR="00925E51" w:rsidRDefault="00925E51">
      <w:pPr>
        <w:pStyle w:val="BodyText"/>
        <w:spacing w:before="5"/>
        <w:rPr>
          <w:b/>
          <w:sz w:val="28"/>
        </w:rPr>
      </w:pPr>
    </w:p>
    <w:p w14:paraId="0FD4DBB5" w14:textId="77777777" w:rsidR="00925E51" w:rsidRPr="009A1796" w:rsidRDefault="005B4E1F" w:rsidP="00866939">
      <w:pPr>
        <w:pStyle w:val="BodyText"/>
        <w:ind w:left="720" w:right="831"/>
        <w:jc w:val="both"/>
        <w:rPr>
          <w:color w:val="002060"/>
        </w:rPr>
      </w:pPr>
      <w:r w:rsidRPr="009A1796">
        <w:rPr>
          <w:color w:val="002060"/>
        </w:rPr>
        <w:t>Article 8 of the European Convention of Human Rights (ECHR) guarantees respect for a person's private and family life, his home and his correspondence. Disclosure of information would breach that right unless it is in accordance with the law, or necessary for the protection of an individual, or is in the public interest.</w:t>
      </w:r>
    </w:p>
    <w:p w14:paraId="73FD6C44" w14:textId="5638F39E" w:rsidR="00925E51" w:rsidRDefault="0054531C">
      <w:pPr>
        <w:pStyle w:val="BodyText"/>
        <w:rPr>
          <w:color w:val="002060"/>
          <w:u w:val="single"/>
        </w:rPr>
      </w:pPr>
      <w:r>
        <w:rPr>
          <w:color w:val="002060"/>
        </w:rPr>
        <w:tab/>
      </w:r>
      <w:r w:rsidRPr="0054531C">
        <w:rPr>
          <w:color w:val="002060"/>
          <w:u w:val="single"/>
        </w:rPr>
        <w:t>Data Protection Act 1998 and GDPR</w:t>
      </w:r>
    </w:p>
    <w:p w14:paraId="61E6D727" w14:textId="77777777" w:rsidR="00866939" w:rsidRPr="0054531C" w:rsidRDefault="00866939">
      <w:pPr>
        <w:pStyle w:val="BodyText"/>
        <w:rPr>
          <w:color w:val="002060"/>
          <w:u w:val="single"/>
        </w:rPr>
      </w:pPr>
    </w:p>
    <w:p w14:paraId="5C2F71C6" w14:textId="31B70B4A" w:rsidR="00925E51" w:rsidRPr="009A1796" w:rsidRDefault="00866939" w:rsidP="00866939">
      <w:pPr>
        <w:pStyle w:val="BodyText"/>
        <w:ind w:left="618" w:right="836"/>
        <w:jc w:val="both"/>
        <w:rPr>
          <w:color w:val="002060"/>
        </w:rPr>
      </w:pPr>
      <w:r>
        <w:rPr>
          <w:color w:val="002060"/>
        </w:rPr>
        <w:t xml:space="preserve"> </w:t>
      </w:r>
      <w:r w:rsidR="005B4E1F" w:rsidRPr="009A1796">
        <w:rPr>
          <w:color w:val="002060"/>
        </w:rPr>
        <w:t xml:space="preserve">Disclosure of personal information is governed by the Data Protection Act 1998 (DPA). </w:t>
      </w:r>
      <w:r>
        <w:rPr>
          <w:color w:val="002060"/>
        </w:rPr>
        <w:t xml:space="preserve">  </w:t>
      </w:r>
      <w:r w:rsidR="005B4E1F" w:rsidRPr="009A1796">
        <w:rPr>
          <w:color w:val="002060"/>
        </w:rPr>
        <w:t>Personal data covers both facts and opinions about a living individual, which might identify that person. Purpose. This prevents unauthorised disclosure of a wide range of information.</w:t>
      </w:r>
    </w:p>
    <w:p w14:paraId="6DB9F99E" w14:textId="77777777" w:rsidR="009A1796" w:rsidRPr="009A1796" w:rsidRDefault="009A1796">
      <w:pPr>
        <w:pStyle w:val="BodyText"/>
        <w:ind w:left="1338" w:right="836"/>
        <w:jc w:val="both"/>
        <w:rPr>
          <w:color w:val="002060"/>
        </w:rPr>
      </w:pPr>
    </w:p>
    <w:p w14:paraId="2C66D1B0" w14:textId="4E11D7CF" w:rsidR="009A1796" w:rsidRPr="002158FC" w:rsidRDefault="009A1796" w:rsidP="00866939">
      <w:pPr>
        <w:widowControl/>
        <w:autoSpaceDE/>
        <w:autoSpaceDN/>
        <w:spacing w:after="180"/>
        <w:ind w:firstLine="618"/>
        <w:textAlignment w:val="baseline"/>
        <w:outlineLvl w:val="0"/>
        <w:rPr>
          <w:color w:val="002060"/>
          <w:sz w:val="24"/>
          <w:szCs w:val="24"/>
          <w:u w:val="single"/>
        </w:rPr>
      </w:pPr>
      <w:r w:rsidRPr="009A1796">
        <w:rPr>
          <w:rFonts w:eastAsia="Times New Roman" w:cs="Arial"/>
          <w:caps/>
          <w:color w:val="002060"/>
          <w:kern w:val="36"/>
          <w:sz w:val="24"/>
          <w:szCs w:val="24"/>
          <w:u w:val="single"/>
          <w:lang w:bidi="ar-SA"/>
        </w:rPr>
        <w:t>GDPR AND INFORMATION SHARING FOR CHILD PROTECTION</w:t>
      </w:r>
      <w:r w:rsidRPr="002158FC">
        <w:rPr>
          <w:color w:val="002060"/>
          <w:sz w:val="24"/>
          <w:szCs w:val="24"/>
          <w:u w:val="single"/>
        </w:rPr>
        <w:t xml:space="preserve"> </w:t>
      </w:r>
    </w:p>
    <w:p w14:paraId="1D9107E7" w14:textId="7E732526" w:rsidR="009A1796" w:rsidRDefault="009A1796" w:rsidP="00866939">
      <w:pPr>
        <w:widowControl/>
        <w:autoSpaceDE/>
        <w:autoSpaceDN/>
        <w:spacing w:after="180"/>
        <w:ind w:left="618"/>
        <w:textAlignment w:val="baseline"/>
        <w:outlineLvl w:val="0"/>
        <w:rPr>
          <w:color w:val="002060"/>
          <w:sz w:val="24"/>
          <w:szCs w:val="24"/>
        </w:rPr>
      </w:pPr>
      <w:r>
        <w:rPr>
          <w:color w:val="002060"/>
          <w:sz w:val="24"/>
          <w:szCs w:val="24"/>
        </w:rPr>
        <w:t xml:space="preserve">For the purposes of processing information in relation to child protection matters, GDPR will </w:t>
      </w:r>
      <w:r w:rsidR="002158FC">
        <w:rPr>
          <w:color w:val="002060"/>
          <w:sz w:val="24"/>
          <w:szCs w:val="24"/>
        </w:rPr>
        <w:t xml:space="preserve"> </w:t>
      </w:r>
      <w:r>
        <w:rPr>
          <w:color w:val="002060"/>
          <w:sz w:val="24"/>
          <w:szCs w:val="24"/>
        </w:rPr>
        <w:t xml:space="preserve">have no impact on </w:t>
      </w:r>
      <w:r w:rsidR="00355334">
        <w:rPr>
          <w:color w:val="002060"/>
          <w:sz w:val="24"/>
          <w:szCs w:val="24"/>
        </w:rPr>
        <w:t>practitioner’s</w:t>
      </w:r>
      <w:r>
        <w:rPr>
          <w:color w:val="002060"/>
          <w:sz w:val="24"/>
          <w:szCs w:val="24"/>
        </w:rPr>
        <w:t xml:space="preserve"> ability to share proportionate and relevant information to appropriate authorities in </w:t>
      </w:r>
      <w:r w:rsidR="00355334">
        <w:rPr>
          <w:color w:val="002060"/>
          <w:sz w:val="24"/>
          <w:szCs w:val="24"/>
        </w:rPr>
        <w:t>the same</w:t>
      </w:r>
      <w:r>
        <w:rPr>
          <w:color w:val="002060"/>
          <w:sz w:val="24"/>
          <w:szCs w:val="24"/>
        </w:rPr>
        <w:t xml:space="preserve"> circumstances as they now do. Currently, child protection matters </w:t>
      </w:r>
      <w:r w:rsidR="00355334">
        <w:rPr>
          <w:color w:val="002060"/>
          <w:sz w:val="24"/>
          <w:szCs w:val="24"/>
        </w:rPr>
        <w:t>are</w:t>
      </w:r>
      <w:r>
        <w:rPr>
          <w:color w:val="002060"/>
          <w:sz w:val="24"/>
          <w:szCs w:val="24"/>
        </w:rPr>
        <w:t xml:space="preserve"> up at significant harm bar that equates to processing being necessary to protect the vital interests of the child and the reliance on consent may be prejudicial to that purpose. The same lawful purpose is provided for in the GDPR for both </w:t>
      </w:r>
      <w:r w:rsidR="00355334">
        <w:rPr>
          <w:color w:val="002060"/>
          <w:sz w:val="24"/>
          <w:szCs w:val="24"/>
        </w:rPr>
        <w:t>personal and sensitive personal information so nothing will change in that regard” Judith Ainsley, head of Chid Protection, Scottish Government May 2018</w:t>
      </w:r>
    </w:p>
    <w:p w14:paraId="29C7F950" w14:textId="77777777" w:rsidR="00925E51" w:rsidRDefault="005B4E1F" w:rsidP="00B53A4A">
      <w:pPr>
        <w:pStyle w:val="Heading6"/>
        <w:ind w:left="0" w:firstLine="618"/>
      </w:pPr>
      <w:r>
        <w:rPr>
          <w:color w:val="000080"/>
        </w:rPr>
        <w:t>What to say to families when sharing information without consent</w:t>
      </w:r>
    </w:p>
    <w:p w14:paraId="77B43F16" w14:textId="77777777" w:rsidR="00925E51" w:rsidRDefault="00925E51">
      <w:pPr>
        <w:pStyle w:val="BodyText"/>
        <w:spacing w:before="5"/>
        <w:rPr>
          <w:b/>
          <w:sz w:val="28"/>
        </w:rPr>
      </w:pPr>
    </w:p>
    <w:p w14:paraId="55583500" w14:textId="77777777" w:rsidR="00091B1A" w:rsidRDefault="005B4E1F" w:rsidP="00B53A4A">
      <w:pPr>
        <w:pStyle w:val="BodyText"/>
        <w:ind w:left="618" w:right="833"/>
        <w:jc w:val="both"/>
      </w:pPr>
      <w:r>
        <w:rPr>
          <w:color w:val="000080"/>
        </w:rPr>
        <w:t xml:space="preserve">When concerns about children's safety or welfare require a professional or agency to share confidential information without the person's consent, they should tell the person that they intend to do so, unless this may place the child, or others, at greater risk of harm. They should also tell them what information and to whom that information will be disclosed. Each agency should make clear to people using their service that the welfare and protection of children is the most important consideration when deciding </w:t>
      </w:r>
      <w:r w:rsidR="00355334">
        <w:rPr>
          <w:color w:val="000080"/>
        </w:rPr>
        <w:t>whether</w:t>
      </w:r>
      <w:r>
        <w:rPr>
          <w:color w:val="000080"/>
        </w:rPr>
        <w:t xml:space="preserve"> to share information with others. No agency can guarantee absolute confidentiality as both statute and common law accept that information may be shared in some</w:t>
      </w:r>
      <w:r>
        <w:rPr>
          <w:color w:val="000080"/>
          <w:spacing w:val="-4"/>
        </w:rPr>
        <w:t xml:space="preserve"> </w:t>
      </w:r>
      <w:r>
        <w:rPr>
          <w:color w:val="000080"/>
        </w:rPr>
        <w:t>circumstances.</w:t>
      </w:r>
      <w:r w:rsidR="00091B1A" w:rsidRPr="00091B1A">
        <w:t xml:space="preserve"> </w:t>
      </w:r>
    </w:p>
    <w:p w14:paraId="0248691A" w14:textId="77777777" w:rsidR="00091B1A" w:rsidRDefault="00091B1A" w:rsidP="00091B1A">
      <w:pPr>
        <w:pStyle w:val="BodyText"/>
        <w:ind w:left="1338" w:right="833"/>
        <w:jc w:val="both"/>
      </w:pPr>
    </w:p>
    <w:p w14:paraId="22ADF9BE" w14:textId="33F6131F" w:rsidR="00091B1A" w:rsidRPr="00091B1A" w:rsidRDefault="00091B1A" w:rsidP="00B53A4A">
      <w:pPr>
        <w:pStyle w:val="BodyText"/>
        <w:ind w:left="618" w:right="833"/>
        <w:jc w:val="both"/>
        <w:rPr>
          <w:color w:val="000080"/>
          <w:u w:val="single"/>
        </w:rPr>
      </w:pPr>
      <w:r w:rsidRPr="00091B1A">
        <w:rPr>
          <w:color w:val="000080"/>
          <w:u w:val="single"/>
        </w:rPr>
        <w:t>Children’s (Scotland) Act 1995</w:t>
      </w:r>
    </w:p>
    <w:p w14:paraId="0752B9DB" w14:textId="77777777" w:rsidR="00091B1A" w:rsidRPr="00091B1A" w:rsidRDefault="00091B1A" w:rsidP="00B53A4A">
      <w:pPr>
        <w:pStyle w:val="BodyText"/>
        <w:ind w:left="618" w:right="833"/>
        <w:jc w:val="both"/>
        <w:rPr>
          <w:color w:val="000080"/>
        </w:rPr>
      </w:pPr>
      <w:r w:rsidRPr="00091B1A">
        <w:rPr>
          <w:color w:val="000080"/>
        </w:rPr>
        <w:t>Centres on the needs of children and their families and defines both parental responsibilities and rights in relation to children. It sets out the duties and powers available to public authorities to support children and their families and to intervene when the child’s welfare requires it.</w:t>
      </w:r>
    </w:p>
    <w:p w14:paraId="58E524B4" w14:textId="76662FDE" w:rsidR="00925E51" w:rsidRDefault="00925E51">
      <w:pPr>
        <w:pStyle w:val="BodyText"/>
        <w:ind w:left="1338" w:right="833"/>
        <w:jc w:val="both"/>
        <w:rPr>
          <w:color w:val="000080"/>
        </w:rPr>
      </w:pPr>
    </w:p>
    <w:p w14:paraId="49473F0D" w14:textId="77777777" w:rsidR="00091B1A" w:rsidRDefault="00091B1A">
      <w:pPr>
        <w:pStyle w:val="BodyText"/>
        <w:ind w:left="1338" w:right="833"/>
        <w:jc w:val="both"/>
        <w:rPr>
          <w:color w:val="000080"/>
        </w:rPr>
      </w:pPr>
    </w:p>
    <w:p w14:paraId="7F910E51" w14:textId="7ADF3308" w:rsidR="0054531C" w:rsidRDefault="0054531C">
      <w:pPr>
        <w:pStyle w:val="BodyText"/>
        <w:ind w:left="1338" w:right="833"/>
        <w:jc w:val="both"/>
        <w:rPr>
          <w:color w:val="000080"/>
        </w:rPr>
      </w:pPr>
    </w:p>
    <w:p w14:paraId="3657C9FF" w14:textId="77777777" w:rsidR="00D40BF5" w:rsidRPr="00D40BF5" w:rsidRDefault="0054531C" w:rsidP="00501487">
      <w:pPr>
        <w:pStyle w:val="BodyText"/>
        <w:ind w:right="833" w:firstLine="618"/>
        <w:jc w:val="both"/>
        <w:rPr>
          <w:color w:val="000080"/>
          <w:u w:val="single"/>
        </w:rPr>
      </w:pPr>
      <w:r w:rsidRPr="00D40BF5">
        <w:rPr>
          <w:color w:val="000080"/>
          <w:u w:val="single"/>
        </w:rPr>
        <w:t>Children and Young People’s Act (Scotland) 2014</w:t>
      </w:r>
    </w:p>
    <w:p w14:paraId="04DD3D24" w14:textId="150D3285" w:rsidR="0054531C" w:rsidRDefault="0054531C" w:rsidP="00501487">
      <w:pPr>
        <w:pStyle w:val="BodyText"/>
        <w:ind w:left="618" w:right="833"/>
        <w:jc w:val="both"/>
        <w:rPr>
          <w:color w:val="000080"/>
        </w:rPr>
      </w:pPr>
      <w:r w:rsidRPr="0054531C">
        <w:rPr>
          <w:color w:val="000080"/>
        </w:rPr>
        <w:t>Strengthen existing legislation that affects children and young people by creating a new right to appeal a local authority decision to place a child in secure accommodation, and by making procedural changes in the areas of children’s hearings support arrangements and school closures.</w:t>
      </w:r>
    </w:p>
    <w:p w14:paraId="01A4714F" w14:textId="1C9B9561" w:rsidR="00D40BF5" w:rsidRDefault="00D40BF5">
      <w:pPr>
        <w:pStyle w:val="BodyText"/>
        <w:ind w:left="1338" w:right="833"/>
        <w:jc w:val="both"/>
        <w:rPr>
          <w:color w:val="000080"/>
        </w:rPr>
      </w:pPr>
    </w:p>
    <w:p w14:paraId="7C037D0F" w14:textId="77777777" w:rsidR="00925E51" w:rsidRDefault="00925E51" w:rsidP="00D40BF5">
      <w:pPr>
        <w:pStyle w:val="BodyText"/>
        <w:jc w:val="both"/>
        <w:rPr>
          <w:sz w:val="20"/>
        </w:rPr>
      </w:pPr>
    </w:p>
    <w:p w14:paraId="2CE19EC3" w14:textId="77777777" w:rsidR="00925E51" w:rsidRDefault="00925E51" w:rsidP="00D40BF5">
      <w:pPr>
        <w:pStyle w:val="BodyText"/>
        <w:jc w:val="both"/>
        <w:rPr>
          <w:sz w:val="20"/>
        </w:rPr>
      </w:pPr>
    </w:p>
    <w:p w14:paraId="6694717C" w14:textId="77777777" w:rsidR="00925E51" w:rsidRDefault="00925E51" w:rsidP="00D40BF5">
      <w:pPr>
        <w:pStyle w:val="BodyText"/>
        <w:jc w:val="both"/>
        <w:rPr>
          <w:sz w:val="20"/>
        </w:rPr>
      </w:pPr>
    </w:p>
    <w:p w14:paraId="6B5A5F12" w14:textId="77777777" w:rsidR="00925E51" w:rsidRDefault="00925E51">
      <w:pPr>
        <w:rPr>
          <w:sz w:val="12"/>
        </w:rPr>
        <w:sectPr w:rsidR="00925E51">
          <w:pgSz w:w="11910" w:h="16850"/>
          <w:pgMar w:top="640" w:right="960" w:bottom="960" w:left="460" w:header="0" w:footer="728" w:gutter="0"/>
          <w:cols w:space="720"/>
        </w:sectPr>
      </w:pPr>
    </w:p>
    <w:p w14:paraId="04FE226A" w14:textId="451AE456" w:rsidR="00925E51" w:rsidRDefault="002158FC">
      <w:pPr>
        <w:pStyle w:val="BodyText"/>
        <w:spacing w:before="8"/>
        <w:rPr>
          <w:sz w:val="21"/>
        </w:rPr>
      </w:pPr>
      <w:r>
        <w:rPr>
          <w:noProof/>
        </w:rPr>
        <w:lastRenderedPageBreak/>
        <mc:AlternateContent>
          <mc:Choice Requires="wpg">
            <w:drawing>
              <wp:anchor distT="0" distB="0" distL="114300" distR="114300" simplePos="0" relativeHeight="503290448" behindDoc="1" locked="0" layoutInCell="1" allowOverlap="1" wp14:anchorId="0E7ECE09" wp14:editId="7E22AC46">
                <wp:simplePos x="0" y="0"/>
                <wp:positionH relativeFrom="page">
                  <wp:posOffset>1054735</wp:posOffset>
                </wp:positionH>
                <wp:positionV relativeFrom="paragraph">
                  <wp:posOffset>0</wp:posOffset>
                </wp:positionV>
                <wp:extent cx="5403850" cy="8540750"/>
                <wp:effectExtent l="0" t="0" r="25400" b="31750"/>
                <wp:wrapNone/>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8540750"/>
                          <a:chOff x="1661" y="-264"/>
                          <a:chExt cx="8510" cy="12874"/>
                        </a:xfrm>
                      </wpg:grpSpPr>
                      <wps:wsp>
                        <wps:cNvPr id="73" name="Rectangle 78"/>
                        <wps:cNvSpPr>
                          <a:spLocks noChangeArrowheads="1"/>
                        </wps:cNvSpPr>
                        <wps:spPr bwMode="auto">
                          <a:xfrm>
                            <a:off x="1661" y="-264"/>
                            <a:ext cx="29" cy="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a:cxnSpLocks noChangeShapeType="1"/>
                        </wps:cNvCnPr>
                        <wps:spPr bwMode="auto">
                          <a:xfrm>
                            <a:off x="1690" y="-259"/>
                            <a:ext cx="8452"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1690" y="-240"/>
                            <a:ext cx="8452"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76" name="AutoShape 75"/>
                        <wps:cNvSpPr>
                          <a:spLocks/>
                        </wps:cNvSpPr>
                        <wps:spPr bwMode="auto">
                          <a:xfrm>
                            <a:off x="1661" y="-264"/>
                            <a:ext cx="8510" cy="12874"/>
                          </a:xfrm>
                          <a:custGeom>
                            <a:avLst/>
                            <a:gdLst>
                              <a:gd name="T0" fmla="+- 0 1690 1661"/>
                              <a:gd name="T1" fmla="*/ T0 w 8510"/>
                              <a:gd name="T2" fmla="+- 0 12600 -264"/>
                              <a:gd name="T3" fmla="*/ 12600 h 12874"/>
                              <a:gd name="T4" fmla="+- 0 1661 1661"/>
                              <a:gd name="T5" fmla="*/ T4 w 8510"/>
                              <a:gd name="T6" fmla="+- 0 12600 -264"/>
                              <a:gd name="T7" fmla="*/ 12600 h 12874"/>
                              <a:gd name="T8" fmla="+- 0 1661 1661"/>
                              <a:gd name="T9" fmla="*/ T8 w 8510"/>
                              <a:gd name="T10" fmla="+- 0 12609 -264"/>
                              <a:gd name="T11" fmla="*/ 12609 h 12874"/>
                              <a:gd name="T12" fmla="+- 0 1690 1661"/>
                              <a:gd name="T13" fmla="*/ T12 w 8510"/>
                              <a:gd name="T14" fmla="+- 0 12609 -264"/>
                              <a:gd name="T15" fmla="*/ 12609 h 12874"/>
                              <a:gd name="T16" fmla="+- 0 1690 1661"/>
                              <a:gd name="T17" fmla="*/ T16 w 8510"/>
                              <a:gd name="T18" fmla="+- 0 12600 -264"/>
                              <a:gd name="T19" fmla="*/ 12600 h 12874"/>
                              <a:gd name="T20" fmla="+- 0 10171 1661"/>
                              <a:gd name="T21" fmla="*/ T20 w 8510"/>
                              <a:gd name="T22" fmla="+- 0 -264 -264"/>
                              <a:gd name="T23" fmla="*/ -264 h 12874"/>
                              <a:gd name="T24" fmla="+- 0 10142 1661"/>
                              <a:gd name="T25" fmla="*/ T24 w 8510"/>
                              <a:gd name="T26" fmla="+- 0 -264 -264"/>
                              <a:gd name="T27" fmla="*/ -264 h 12874"/>
                              <a:gd name="T28" fmla="+- 0 10142 1661"/>
                              <a:gd name="T29" fmla="*/ T28 w 8510"/>
                              <a:gd name="T30" fmla="+- 0 -254 -264"/>
                              <a:gd name="T31" fmla="*/ -254 h 12874"/>
                              <a:gd name="T32" fmla="+- 0 10171 1661"/>
                              <a:gd name="T33" fmla="*/ T32 w 8510"/>
                              <a:gd name="T34" fmla="+- 0 -254 -264"/>
                              <a:gd name="T35" fmla="*/ -254 h 12874"/>
                              <a:gd name="T36" fmla="+- 0 10171 1661"/>
                              <a:gd name="T37" fmla="*/ T36 w 8510"/>
                              <a:gd name="T38" fmla="+- 0 -264 -264"/>
                              <a:gd name="T39" fmla="*/ -264 h 1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10" h="12874">
                                <a:moveTo>
                                  <a:pt x="29" y="12864"/>
                                </a:moveTo>
                                <a:lnTo>
                                  <a:pt x="0" y="12864"/>
                                </a:lnTo>
                                <a:lnTo>
                                  <a:pt x="0" y="12873"/>
                                </a:lnTo>
                                <a:lnTo>
                                  <a:pt x="29" y="12873"/>
                                </a:lnTo>
                                <a:lnTo>
                                  <a:pt x="29" y="12864"/>
                                </a:lnTo>
                                <a:moveTo>
                                  <a:pt x="8510" y="0"/>
                                </a:moveTo>
                                <a:lnTo>
                                  <a:pt x="8481" y="0"/>
                                </a:lnTo>
                                <a:lnTo>
                                  <a:pt x="8481" y="10"/>
                                </a:lnTo>
                                <a:lnTo>
                                  <a:pt x="8510" y="10"/>
                                </a:lnTo>
                                <a:lnTo>
                                  <a:pt x="8510" y="0"/>
                                </a:lnTo>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74"/>
                        <wps:cNvCnPr>
                          <a:cxnSpLocks noChangeShapeType="1"/>
                        </wps:cNvCnPr>
                        <wps:spPr bwMode="auto">
                          <a:xfrm>
                            <a:off x="1690" y="12604"/>
                            <a:ext cx="8452" cy="0"/>
                          </a:xfrm>
                          <a:prstGeom prst="line">
                            <a:avLst/>
                          </a:prstGeom>
                          <a:noFill/>
                          <a:ln w="6097">
                            <a:solidFill>
                              <a:srgbClr val="FF00FF"/>
                            </a:solidFill>
                            <a:round/>
                            <a:headEnd/>
                            <a:tailEnd/>
                          </a:ln>
                          <a:extLst>
                            <a:ext uri="{909E8E84-426E-40DD-AFC4-6F175D3DCCD1}">
                              <a14:hiddenFill xmlns:a14="http://schemas.microsoft.com/office/drawing/2010/main">
                                <a:noFill/>
                              </a14:hiddenFill>
                            </a:ext>
                          </a:extLst>
                        </wps:spPr>
                        <wps:bodyPr/>
                      </wps:wsp>
                      <wps:wsp>
                        <wps:cNvPr id="78" name="Line 73"/>
                        <wps:cNvCnPr>
                          <a:cxnSpLocks noChangeShapeType="1"/>
                        </wps:cNvCnPr>
                        <wps:spPr bwMode="auto">
                          <a:xfrm>
                            <a:off x="1690" y="12585"/>
                            <a:ext cx="8452"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79" name="Rectangle 72"/>
                        <wps:cNvSpPr>
                          <a:spLocks noChangeArrowheads="1"/>
                        </wps:cNvSpPr>
                        <wps:spPr bwMode="auto">
                          <a:xfrm>
                            <a:off x="10142" y="12599"/>
                            <a:ext cx="29" cy="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1"/>
                        <wps:cNvCnPr>
                          <a:cxnSpLocks noChangeShapeType="1"/>
                        </wps:cNvCnPr>
                        <wps:spPr bwMode="auto">
                          <a:xfrm>
                            <a:off x="1666" y="-264"/>
                            <a:ext cx="0" cy="12873"/>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1685" y="-245"/>
                            <a:ext cx="0" cy="12835"/>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82" name="Line 69"/>
                        <wps:cNvCnPr>
                          <a:cxnSpLocks noChangeShapeType="1"/>
                        </wps:cNvCnPr>
                        <wps:spPr bwMode="auto">
                          <a:xfrm>
                            <a:off x="10166" y="-264"/>
                            <a:ext cx="0" cy="12873"/>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10147" y="-245"/>
                            <a:ext cx="0" cy="12835"/>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35363" id="Group 67" o:spid="_x0000_s1026" style="position:absolute;margin-left:83.05pt;margin-top:0;width:425.5pt;height:672.5pt;z-index:-26032;mso-position-horizontal-relative:page" coordorigin="1661,-264" coordsize="8510,1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">
                <v:rect id="Rectangle 78" o:spid="_x0000_s1027" style="position:absolute;left:1661;top:-2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" fillcolor="fuchsia" stroked="f"/>
                <v:line id="Line 77" o:spid="_x0000_s1028" style="position:absolute;visibility:visible;mso-wrap-style:square" from="1690,-259" to="1014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" strokecolor="fuchsia" strokeweight=".48pt"/>
                <v:line id="Line 76" o:spid="_x0000_s1029" style="position:absolute;visibility:visible;mso-wrap-style:square" from="1690,-240" to="1014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" strokecolor="fuchsia" strokeweight=".48pt"/>
                <v:shape id="AutoShape 75" o:spid="_x0000_s1030" style="position:absolute;left:1661;top:-264;width:8510;height:12874;visibility:visible;mso-wrap-style:square;v-text-anchor:top" coordsize="8510,1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" path="m29,12864r-29,l,12873r29,l29,12864m8510,r-29,l8481,10r29,l8510,e" fillcolor="fuchsia" stroked="f">
                  <v:path arrowok="t" o:connecttype="custom" o:connectlocs="29,12600;0,12600;0,12609;29,12609;29,12600;8510,-264;8481,-264;8481,-254;8510,-254;8510,-264" o:connectangles="0,0,0,0,0,0,0,0,0,0"/>
                </v:shape>
                <v:line id="Line 74" o:spid="_x0000_s1031" style="position:absolute;visibility:visible;mso-wrap-style:square" from="1690,12604" to="10142,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" strokecolor="fuchsia" strokeweight=".16936mm"/>
                <v:line id="Line 73" o:spid="_x0000_s1032" style="position:absolute;visibility:visible;mso-wrap-style:square" from="1690,12585" to="10142,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" strokecolor="fuchsia" strokeweight=".48pt"/>
                <v:rect id="Rectangle 72" o:spid="_x0000_s1033" style="position:absolute;left:10142;top:1259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" fillcolor="fuchsia" stroked="f"/>
                <v:line id="Line 71" o:spid="_x0000_s1034" style="position:absolute;visibility:visible;mso-wrap-style:square" from="1666,-264" to="1666,1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" strokecolor="fuchsia" strokeweight=".48pt"/>
                <v:line id="Line 70" o:spid="_x0000_s1035" style="position:absolute;visibility:visible;mso-wrap-style:square" from="1685,-245" to="1685,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" strokecolor="fuchsia" strokeweight=".48pt"/>
                <v:line id="Line 69" o:spid="_x0000_s1036" style="position:absolute;visibility:visible;mso-wrap-style:square" from="10166,-264" to="10166,1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" strokecolor="fuchsia" strokeweight=".48pt"/>
                <v:line id="Line 68" o:spid="_x0000_s1037" style="position:absolute;visibility:visible;mso-wrap-style:square" from="10147,-245" to="10147,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" strokecolor="fuchsia" strokeweight=".48pt"/>
                <w10:wrap anchorx="page"/>
              </v:group>
            </w:pict>
          </mc:Fallback>
        </mc:AlternateContent>
      </w:r>
    </w:p>
    <w:p w14:paraId="247AED23" w14:textId="7A5C61A5" w:rsidR="00925E51" w:rsidRDefault="005B4E1F">
      <w:pPr>
        <w:pStyle w:val="Heading2"/>
        <w:spacing w:before="20"/>
        <w:ind w:left="957" w:right="455"/>
        <w:jc w:val="center"/>
      </w:pPr>
      <w:r>
        <w:rPr>
          <w:color w:val="000080"/>
        </w:rPr>
        <w:t>EXERCISE 2</w:t>
      </w:r>
    </w:p>
    <w:p w14:paraId="1AE82D23" w14:textId="77777777" w:rsidR="00925E51" w:rsidRDefault="00925E51">
      <w:pPr>
        <w:pStyle w:val="BodyText"/>
        <w:rPr>
          <w:b/>
          <w:sz w:val="48"/>
        </w:rPr>
      </w:pPr>
    </w:p>
    <w:p w14:paraId="58184DE3" w14:textId="77777777" w:rsidR="00925E51" w:rsidRDefault="005B4E1F">
      <w:pPr>
        <w:pStyle w:val="Heading6"/>
        <w:spacing w:before="1"/>
      </w:pPr>
      <w:r>
        <w:rPr>
          <w:color w:val="000080"/>
        </w:rPr>
        <w:t>My Agency child protection procedures are located:</w:t>
      </w:r>
    </w:p>
    <w:p w14:paraId="3770E3D1" w14:textId="56168A05" w:rsidR="00925E51" w:rsidRDefault="00C53349">
      <w:pPr>
        <w:pStyle w:val="BodyText"/>
        <w:spacing w:before="8"/>
        <w:rPr>
          <w:b/>
          <w:sz w:val="29"/>
        </w:rPr>
      </w:pPr>
      <w:r>
        <w:rPr>
          <w:noProof/>
        </w:rPr>
        <mc:AlternateContent>
          <mc:Choice Requires="wps">
            <w:drawing>
              <wp:anchor distT="0" distB="0" distL="0" distR="0" simplePos="0" relativeHeight="1288" behindDoc="0" locked="0" layoutInCell="1" allowOverlap="1" wp14:anchorId="31B2D64F" wp14:editId="094924D4">
                <wp:simplePos x="0" y="0"/>
                <wp:positionH relativeFrom="page">
                  <wp:posOffset>1141730</wp:posOffset>
                </wp:positionH>
                <wp:positionV relativeFrom="paragraph">
                  <wp:posOffset>261620</wp:posOffset>
                </wp:positionV>
                <wp:extent cx="4106545" cy="0"/>
                <wp:effectExtent l="8255" t="11430" r="9525" b="7620"/>
                <wp:wrapTopAndBottom/>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6545" cy="0"/>
                        </a:xfrm>
                        <a:prstGeom prst="line">
                          <a:avLst/>
                        </a:prstGeom>
                        <a:noFill/>
                        <a:ln w="11487">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ACD51" id="Line 66"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20.6pt" to="41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bXFg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" strokecolor="#00007f" strokeweight=".31908mm">
                <w10:wrap type="topAndBottom" anchorx="page"/>
              </v:line>
            </w:pict>
          </mc:Fallback>
        </mc:AlternateContent>
      </w:r>
    </w:p>
    <w:p w14:paraId="00E0A76A" w14:textId="77777777" w:rsidR="00925E51" w:rsidRDefault="00925E51">
      <w:pPr>
        <w:pStyle w:val="BodyText"/>
        <w:spacing w:before="7"/>
        <w:rPr>
          <w:b/>
          <w:sz w:val="15"/>
        </w:rPr>
      </w:pPr>
    </w:p>
    <w:p w14:paraId="458342DB" w14:textId="77777777" w:rsidR="00925E51" w:rsidRDefault="005B4E1F">
      <w:pPr>
        <w:spacing w:before="44" w:line="341" w:lineRule="exact"/>
        <w:ind w:left="1338"/>
        <w:rPr>
          <w:sz w:val="28"/>
        </w:rPr>
      </w:pPr>
      <w:r>
        <w:rPr>
          <w:color w:val="000080"/>
          <w:sz w:val="28"/>
        </w:rPr>
        <w:t>I have read the child protection procedures in my workplace setting and</w:t>
      </w:r>
    </w:p>
    <w:p w14:paraId="57A8B1FC" w14:textId="77777777" w:rsidR="00925E51" w:rsidRDefault="005B4E1F">
      <w:pPr>
        <w:ind w:left="1338" w:right="1249"/>
        <w:rPr>
          <w:sz w:val="28"/>
        </w:rPr>
      </w:pPr>
      <w:r>
        <w:rPr>
          <w:color w:val="000080"/>
          <w:sz w:val="28"/>
        </w:rPr>
        <w:t>/ or have accessed relevant documents from the North Ayrshire Child Protection Committee Website.</w:t>
      </w:r>
    </w:p>
    <w:p w14:paraId="7DC10176" w14:textId="77777777" w:rsidR="00925E51" w:rsidRDefault="005B4E1F">
      <w:pPr>
        <w:tabs>
          <w:tab w:val="left" w:pos="5440"/>
          <w:tab w:val="left" w:pos="9463"/>
        </w:tabs>
        <w:spacing w:before="194"/>
        <w:ind w:left="1338"/>
        <w:rPr>
          <w:b/>
          <w:sz w:val="28"/>
        </w:rPr>
      </w:pPr>
      <w:r>
        <w:rPr>
          <w:b/>
          <w:color w:val="000080"/>
          <w:sz w:val="28"/>
        </w:rPr>
        <w:t>Signed</w:t>
      </w:r>
      <w:r>
        <w:rPr>
          <w:b/>
          <w:color w:val="000080"/>
          <w:sz w:val="28"/>
          <w:u w:val="thick" w:color="00007F"/>
        </w:rPr>
        <w:t xml:space="preserve"> </w:t>
      </w:r>
      <w:r>
        <w:rPr>
          <w:b/>
          <w:color w:val="000080"/>
          <w:sz w:val="28"/>
          <w:u w:val="thick" w:color="00007F"/>
        </w:rPr>
        <w:tab/>
      </w:r>
      <w:r>
        <w:rPr>
          <w:b/>
          <w:color w:val="000080"/>
          <w:sz w:val="28"/>
        </w:rPr>
        <w:t>Date</w:t>
      </w:r>
      <w:r>
        <w:rPr>
          <w:b/>
          <w:color w:val="000080"/>
          <w:spacing w:val="-4"/>
          <w:sz w:val="28"/>
        </w:rPr>
        <w:t xml:space="preserve"> </w:t>
      </w:r>
      <w:r>
        <w:rPr>
          <w:b/>
          <w:color w:val="000080"/>
          <w:sz w:val="28"/>
          <w:u w:val="thick" w:color="00007F"/>
        </w:rPr>
        <w:t xml:space="preserve"> </w:t>
      </w:r>
      <w:r>
        <w:rPr>
          <w:b/>
          <w:color w:val="000080"/>
          <w:sz w:val="28"/>
          <w:u w:val="thick" w:color="00007F"/>
        </w:rPr>
        <w:tab/>
      </w:r>
    </w:p>
    <w:p w14:paraId="706201CD" w14:textId="77777777" w:rsidR="00925E51" w:rsidRDefault="00925E51">
      <w:pPr>
        <w:pStyle w:val="BodyText"/>
        <w:spacing w:before="5"/>
        <w:rPr>
          <w:b/>
          <w:sz w:val="16"/>
        </w:rPr>
      </w:pPr>
    </w:p>
    <w:p w14:paraId="7AEC1213" w14:textId="77777777" w:rsidR="00925E51" w:rsidRDefault="005B4E1F">
      <w:pPr>
        <w:spacing w:before="44"/>
        <w:ind w:left="1338" w:right="882"/>
        <w:rPr>
          <w:sz w:val="28"/>
        </w:rPr>
      </w:pPr>
      <w:r>
        <w:rPr>
          <w:color w:val="000080"/>
          <w:sz w:val="28"/>
        </w:rPr>
        <w:t xml:space="preserve">It is important that anyone working with children and young people refers to their own agency child protection procedures </w:t>
      </w:r>
      <w:r>
        <w:rPr>
          <w:i/>
          <w:color w:val="000080"/>
          <w:sz w:val="28"/>
        </w:rPr>
        <w:t xml:space="preserve">(or the information provided on our website) </w:t>
      </w:r>
      <w:r>
        <w:rPr>
          <w:color w:val="000080"/>
          <w:sz w:val="28"/>
        </w:rPr>
        <w:t>whenever there is a concern that a child or young person has been harmed or may be at risk of being harmed.</w:t>
      </w:r>
    </w:p>
    <w:p w14:paraId="4D7E65CD" w14:textId="77777777" w:rsidR="00925E51" w:rsidRDefault="005B4E1F">
      <w:pPr>
        <w:spacing w:before="245"/>
        <w:ind w:left="1338" w:right="1051"/>
        <w:rPr>
          <w:sz w:val="28"/>
        </w:rPr>
      </w:pPr>
      <w:r>
        <w:rPr>
          <w:color w:val="000080"/>
          <w:sz w:val="28"/>
        </w:rPr>
        <w:t>If I am concerned or worried about a child or young person, I should be aware of whom I need to talk to and how to make a referral</w:t>
      </w:r>
    </w:p>
    <w:p w14:paraId="05144FE7" w14:textId="77777777" w:rsidR="00925E51" w:rsidRDefault="00925E51">
      <w:pPr>
        <w:pStyle w:val="BodyText"/>
        <w:spacing w:before="11"/>
        <w:rPr>
          <w:sz w:val="27"/>
        </w:rPr>
      </w:pPr>
    </w:p>
    <w:p w14:paraId="774A1001" w14:textId="77777777" w:rsidR="00925E51" w:rsidRDefault="005B4E1F">
      <w:pPr>
        <w:spacing w:before="1"/>
        <w:ind w:left="1338"/>
        <w:rPr>
          <w:sz w:val="28"/>
        </w:rPr>
      </w:pPr>
      <w:r>
        <w:rPr>
          <w:color w:val="000080"/>
          <w:sz w:val="28"/>
        </w:rPr>
        <w:t>The designated child protection person in my organisation is:</w:t>
      </w:r>
    </w:p>
    <w:p w14:paraId="6F54F451" w14:textId="77777777" w:rsidR="00925E51" w:rsidRDefault="00925E51">
      <w:pPr>
        <w:pStyle w:val="BodyText"/>
        <w:rPr>
          <w:sz w:val="20"/>
        </w:rPr>
      </w:pPr>
    </w:p>
    <w:p w14:paraId="292DAE4E" w14:textId="7E43E586" w:rsidR="00925E51" w:rsidRDefault="00C53349">
      <w:pPr>
        <w:pStyle w:val="BodyText"/>
        <w:spacing w:before="2"/>
        <w:rPr>
          <w:sz w:val="29"/>
        </w:rPr>
      </w:pPr>
      <w:r>
        <w:rPr>
          <w:noProof/>
        </w:rPr>
        <mc:AlternateContent>
          <mc:Choice Requires="wpg">
            <w:drawing>
              <wp:anchor distT="0" distB="0" distL="0" distR="0" simplePos="0" relativeHeight="1312" behindDoc="0" locked="0" layoutInCell="1" allowOverlap="1" wp14:anchorId="34D46087" wp14:editId="75F62059">
                <wp:simplePos x="0" y="0"/>
                <wp:positionH relativeFrom="page">
                  <wp:posOffset>1141730</wp:posOffset>
                </wp:positionH>
                <wp:positionV relativeFrom="paragraph">
                  <wp:posOffset>252095</wp:posOffset>
                </wp:positionV>
                <wp:extent cx="3630295" cy="12065"/>
                <wp:effectExtent l="8255" t="635" r="9525" b="6350"/>
                <wp:wrapTopAndBottom/>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295" cy="12065"/>
                          <a:chOff x="1798" y="397"/>
                          <a:chExt cx="5717" cy="19"/>
                        </a:xfrm>
                      </wpg:grpSpPr>
                      <wps:wsp>
                        <wps:cNvPr id="66" name="Line 65"/>
                        <wps:cNvCnPr>
                          <a:cxnSpLocks noChangeShapeType="1"/>
                        </wps:cNvCnPr>
                        <wps:spPr bwMode="auto">
                          <a:xfrm>
                            <a:off x="1798" y="406"/>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3610" y="406"/>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4169" y="406"/>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5981" y="406"/>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70" name="Line 61"/>
                        <wps:cNvCnPr>
                          <a:cxnSpLocks noChangeShapeType="1"/>
                        </wps:cNvCnPr>
                        <wps:spPr bwMode="auto">
                          <a:xfrm>
                            <a:off x="6540" y="406"/>
                            <a:ext cx="974"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B73B5" id="Group 60" o:spid="_x0000_s1026" style="position:absolute;margin-left:89.9pt;margin-top:19.85pt;width:285.85pt;height:.95pt;z-index:1312;mso-wrap-distance-left:0;mso-wrap-distance-right:0;mso-position-horizontal-relative:page" coordorigin="1798,397" coordsize="57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">
                <v:line id="Line 65" o:spid="_x0000_s1027" style="position:absolute;visibility:visible;mso-wrap-style:square" from="1798,406" to="360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" strokecolor="#00007f" strokeweight=".32164mm"/>
                <v:line id="Line 64" o:spid="_x0000_s1028" style="position:absolute;visibility:visible;mso-wrap-style:square" from="3610,406" to="416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" strokecolor="#00007f" strokeweight=".32164mm"/>
                <v:line id="Line 63" o:spid="_x0000_s1029" style="position:absolute;visibility:visible;mso-wrap-style:square" from="4169,406" to="597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" strokecolor="#00007f" strokeweight=".32164mm"/>
                <v:line id="Line 62" o:spid="_x0000_s1030" style="position:absolute;visibility:visible;mso-wrap-style:square" from="5981,406" to="653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" strokecolor="#00007f" strokeweight=".32164mm"/>
                <v:line id="Line 61" o:spid="_x0000_s1031" style="position:absolute;visibility:visible;mso-wrap-style:square" from="6540,406" to="75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" strokecolor="#00007f" strokeweight=".32164mm"/>
                <w10:wrap type="topAndBottom" anchorx="page"/>
              </v:group>
            </w:pict>
          </mc:Fallback>
        </mc:AlternateContent>
      </w:r>
    </w:p>
    <w:p w14:paraId="5884A8F2" w14:textId="77777777" w:rsidR="00925E51" w:rsidRDefault="00925E51">
      <w:pPr>
        <w:pStyle w:val="BodyText"/>
      </w:pPr>
    </w:p>
    <w:p w14:paraId="7452381C" w14:textId="77777777" w:rsidR="00925E51" w:rsidRDefault="005B4E1F">
      <w:pPr>
        <w:spacing w:before="44"/>
        <w:ind w:left="1338"/>
        <w:rPr>
          <w:sz w:val="28"/>
        </w:rPr>
      </w:pPr>
      <w:r>
        <w:rPr>
          <w:color w:val="000080"/>
          <w:sz w:val="28"/>
        </w:rPr>
        <w:t>Their contact details are:</w:t>
      </w:r>
    </w:p>
    <w:p w14:paraId="113F6F1A" w14:textId="662EB24D" w:rsidR="00925E51" w:rsidRDefault="00C53349">
      <w:pPr>
        <w:pStyle w:val="BodyText"/>
        <w:spacing w:before="1"/>
        <w:rPr>
          <w:sz w:val="21"/>
        </w:rPr>
      </w:pPr>
      <w:r>
        <w:rPr>
          <w:noProof/>
        </w:rPr>
        <mc:AlternateContent>
          <mc:Choice Requires="wpg">
            <w:drawing>
              <wp:anchor distT="0" distB="0" distL="0" distR="0" simplePos="0" relativeHeight="1336" behindDoc="0" locked="0" layoutInCell="1" allowOverlap="1" wp14:anchorId="5287EDFD" wp14:editId="15367B8E">
                <wp:simplePos x="0" y="0"/>
                <wp:positionH relativeFrom="page">
                  <wp:posOffset>1141730</wp:posOffset>
                </wp:positionH>
                <wp:positionV relativeFrom="paragraph">
                  <wp:posOffset>189230</wp:posOffset>
                </wp:positionV>
                <wp:extent cx="5046980" cy="12065"/>
                <wp:effectExtent l="8255" t="1270" r="12065" b="5715"/>
                <wp:wrapTopAndBottom/>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2065"/>
                          <a:chOff x="1798" y="298"/>
                          <a:chExt cx="7948" cy="19"/>
                        </a:xfrm>
                      </wpg:grpSpPr>
                      <wps:wsp>
                        <wps:cNvPr id="58" name="Line 59"/>
                        <wps:cNvCnPr>
                          <a:cxnSpLocks noChangeShapeType="1"/>
                        </wps:cNvCnPr>
                        <wps:spPr bwMode="auto">
                          <a:xfrm>
                            <a:off x="1798" y="307"/>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3610" y="307"/>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4169" y="307"/>
                            <a:ext cx="1810"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5981" y="307"/>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6540" y="307"/>
                            <a:ext cx="1809"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8352" y="307"/>
                            <a:ext cx="557"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s:wsp>
                        <wps:cNvPr id="64" name="Line 53"/>
                        <wps:cNvCnPr>
                          <a:cxnSpLocks noChangeShapeType="1"/>
                        </wps:cNvCnPr>
                        <wps:spPr bwMode="auto">
                          <a:xfrm>
                            <a:off x="8911" y="307"/>
                            <a:ext cx="835" cy="0"/>
                          </a:xfrm>
                          <a:prstGeom prst="line">
                            <a:avLst/>
                          </a:prstGeom>
                          <a:noFill/>
                          <a:ln w="11579">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8F8DE" id="Group 52" o:spid="_x0000_s1026" style="position:absolute;margin-left:89.9pt;margin-top:14.9pt;width:397.4pt;height:.95pt;z-index:1336;mso-wrap-distance-left:0;mso-wrap-distance-right:0;mso-position-horizontal-relative:page" coordorigin="1798,298" coordsize="79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">
                <v:line id="Line 59" o:spid="_x0000_s1027" style="position:absolute;visibility:visible;mso-wrap-style:square" from="1798,307" to="360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" strokecolor="#00007f" strokeweight=".32164mm"/>
                <v:line id="Line 58" o:spid="_x0000_s1028" style="position:absolute;visibility:visible;mso-wrap-style:square" from="3610,307" to="416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" strokecolor="#00007f" strokeweight=".32164mm"/>
                <v:line id="Line 57" o:spid="_x0000_s1029" style="position:absolute;visibility:visible;mso-wrap-style:square" from="4169,307" to="597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" strokecolor="#00007f" strokeweight=".32164mm"/>
                <v:line id="Line 56" o:spid="_x0000_s1030" style="position:absolute;visibility:visible;mso-wrap-style:square" from="5981,307" to="653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" strokecolor="#00007f" strokeweight=".32164mm"/>
                <v:line id="Line 55" o:spid="_x0000_s1031" style="position:absolute;visibility:visible;mso-wrap-style:square" from="6540,307" to="834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" strokecolor="#00007f" strokeweight=".32164mm"/>
                <v:line id="Line 54" o:spid="_x0000_s1032" style="position:absolute;visibility:visible;mso-wrap-style:square" from="8352,307" to="890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" strokecolor="#00007f" strokeweight=".32164mm"/>
                <v:line id="Line 53" o:spid="_x0000_s1033" style="position:absolute;visibility:visible;mso-wrap-style:square" from="8911,307" to="974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" strokecolor="#00007f" strokeweight=".32164mm"/>
                <w10:wrap type="topAndBottom" anchorx="page"/>
              </v:group>
            </w:pict>
          </mc:Fallback>
        </mc:AlternateContent>
      </w:r>
    </w:p>
    <w:p w14:paraId="499605B2" w14:textId="77777777" w:rsidR="00925E51" w:rsidRDefault="00925E51">
      <w:pPr>
        <w:pStyle w:val="BodyText"/>
      </w:pPr>
    </w:p>
    <w:p w14:paraId="1B6561EC" w14:textId="77777777" w:rsidR="00925E51" w:rsidRDefault="005B4E1F">
      <w:pPr>
        <w:spacing w:before="44"/>
        <w:ind w:left="1338"/>
        <w:rPr>
          <w:sz w:val="28"/>
        </w:rPr>
      </w:pPr>
      <w:r>
        <w:rPr>
          <w:color w:val="000080"/>
          <w:sz w:val="28"/>
        </w:rPr>
        <w:t>I should also remember to:</w:t>
      </w:r>
    </w:p>
    <w:p w14:paraId="1B6A4F90" w14:textId="77777777" w:rsidR="00925E51" w:rsidRPr="002158FC" w:rsidRDefault="005B4E1F" w:rsidP="002158FC">
      <w:pPr>
        <w:pStyle w:val="ListParagraph"/>
        <w:numPr>
          <w:ilvl w:val="0"/>
          <w:numId w:val="7"/>
        </w:numPr>
        <w:tabs>
          <w:tab w:val="left" w:pos="1697"/>
          <w:tab w:val="left" w:pos="1698"/>
        </w:tabs>
        <w:spacing w:before="244"/>
        <w:ind w:right="949"/>
        <w:rPr>
          <w:rFonts w:ascii="Symbol"/>
          <w:color w:val="000080"/>
          <w:sz w:val="28"/>
        </w:rPr>
      </w:pPr>
      <w:r w:rsidRPr="002158FC">
        <w:rPr>
          <w:color w:val="000080"/>
          <w:sz w:val="28"/>
        </w:rPr>
        <w:t>Record the actions you have taken as soon as practicable, signed and dated preferably within 24</w:t>
      </w:r>
      <w:r w:rsidRPr="002158FC">
        <w:rPr>
          <w:color w:val="000080"/>
          <w:spacing w:val="-9"/>
          <w:sz w:val="28"/>
        </w:rPr>
        <w:t xml:space="preserve"> </w:t>
      </w:r>
      <w:r w:rsidRPr="002158FC">
        <w:rPr>
          <w:color w:val="000080"/>
          <w:sz w:val="28"/>
        </w:rPr>
        <w:t>hours.</w:t>
      </w:r>
    </w:p>
    <w:p w14:paraId="587AFCF6" w14:textId="77777777" w:rsidR="00925E51" w:rsidRDefault="00925E51">
      <w:pPr>
        <w:pStyle w:val="BodyText"/>
        <w:spacing w:before="1"/>
        <w:rPr>
          <w:sz w:val="28"/>
        </w:rPr>
      </w:pPr>
    </w:p>
    <w:p w14:paraId="0147454F" w14:textId="77777777" w:rsidR="00925E51" w:rsidRDefault="005B4E1F" w:rsidP="002158FC">
      <w:pPr>
        <w:pStyle w:val="ListParagraph"/>
        <w:numPr>
          <w:ilvl w:val="0"/>
          <w:numId w:val="7"/>
        </w:numPr>
        <w:tabs>
          <w:tab w:val="left" w:pos="1697"/>
          <w:tab w:val="left" w:pos="1698"/>
        </w:tabs>
        <w:spacing w:line="242" w:lineRule="auto"/>
        <w:ind w:right="906"/>
        <w:rPr>
          <w:rFonts w:ascii="Symbol"/>
          <w:color w:val="000080"/>
          <w:sz w:val="28"/>
        </w:rPr>
      </w:pPr>
      <w:r>
        <w:rPr>
          <w:color w:val="000080"/>
          <w:sz w:val="28"/>
        </w:rPr>
        <w:t>Follow a verbal referral with a written referral within 24 hours, to the relevant Social Services</w:t>
      </w:r>
      <w:r>
        <w:rPr>
          <w:color w:val="000080"/>
          <w:spacing w:val="-4"/>
          <w:sz w:val="28"/>
        </w:rPr>
        <w:t xml:space="preserve"> </w:t>
      </w:r>
      <w:r>
        <w:rPr>
          <w:color w:val="000080"/>
          <w:sz w:val="28"/>
        </w:rPr>
        <w:t>Team.</w:t>
      </w:r>
    </w:p>
    <w:p w14:paraId="263A964E" w14:textId="77777777" w:rsidR="00925E51" w:rsidRDefault="00925E51">
      <w:pPr>
        <w:pStyle w:val="BodyText"/>
        <w:spacing w:before="4"/>
        <w:rPr>
          <w:sz w:val="27"/>
        </w:rPr>
      </w:pPr>
    </w:p>
    <w:p w14:paraId="70BE969C" w14:textId="77777777" w:rsidR="009734D4" w:rsidRPr="009734D4" w:rsidRDefault="005B4E1F" w:rsidP="009734D4">
      <w:pPr>
        <w:pStyle w:val="ListParagraph"/>
        <w:numPr>
          <w:ilvl w:val="0"/>
          <w:numId w:val="7"/>
        </w:numPr>
        <w:tabs>
          <w:tab w:val="left" w:pos="1697"/>
          <w:tab w:val="left" w:pos="1698"/>
        </w:tabs>
        <w:spacing w:before="1" w:line="240" w:lineRule="auto"/>
        <w:rPr>
          <w:rFonts w:ascii="Symbol"/>
          <w:color w:val="000080"/>
          <w:sz w:val="28"/>
        </w:rPr>
      </w:pPr>
      <w:r>
        <w:rPr>
          <w:color w:val="000080"/>
          <w:sz w:val="28"/>
        </w:rPr>
        <w:t>Discuss with my line manager / designated child protection</w:t>
      </w:r>
    </w:p>
    <w:p w14:paraId="5AA4C28D" w14:textId="77777777" w:rsidR="009734D4" w:rsidRPr="009734D4" w:rsidRDefault="009734D4" w:rsidP="009734D4">
      <w:pPr>
        <w:pStyle w:val="ListParagraph"/>
        <w:rPr>
          <w:color w:val="000080"/>
          <w:spacing w:val="-19"/>
          <w:sz w:val="28"/>
        </w:rPr>
      </w:pPr>
    </w:p>
    <w:p w14:paraId="30A5076E" w14:textId="78DA7B71" w:rsidR="00925E51" w:rsidRPr="009734D4" w:rsidRDefault="005B4E1F" w:rsidP="009734D4">
      <w:pPr>
        <w:pStyle w:val="ListParagraph"/>
        <w:tabs>
          <w:tab w:val="left" w:pos="1697"/>
          <w:tab w:val="left" w:pos="1698"/>
        </w:tabs>
        <w:spacing w:before="1" w:line="240" w:lineRule="auto"/>
        <w:ind w:left="2880" w:firstLine="0"/>
        <w:rPr>
          <w:rFonts w:ascii="Symbol"/>
          <w:color w:val="000080"/>
          <w:sz w:val="28"/>
        </w:rPr>
      </w:pPr>
      <w:r w:rsidRPr="009734D4">
        <w:rPr>
          <w:color w:val="000080"/>
          <w:spacing w:val="-19"/>
          <w:sz w:val="28"/>
        </w:rPr>
        <w:t xml:space="preserve"> </w:t>
      </w:r>
      <w:r w:rsidRPr="009734D4">
        <w:rPr>
          <w:color w:val="000080"/>
          <w:sz w:val="28"/>
        </w:rPr>
        <w:t>person</w:t>
      </w:r>
    </w:p>
    <w:p w14:paraId="461AC4D0" w14:textId="77777777" w:rsidR="00925E51" w:rsidRDefault="00925E51">
      <w:pPr>
        <w:rPr>
          <w:rFonts w:ascii="Symbol"/>
          <w:sz w:val="28"/>
        </w:rPr>
        <w:sectPr w:rsidR="00925E51">
          <w:pgSz w:w="11910" w:h="16850"/>
          <w:pgMar w:top="800" w:right="960" w:bottom="960" w:left="460" w:header="0" w:footer="728" w:gutter="0"/>
          <w:cols w:space="720"/>
        </w:sectPr>
      </w:pPr>
    </w:p>
    <w:p w14:paraId="0BFD4A74" w14:textId="77777777" w:rsidR="00925E51" w:rsidRDefault="005B4E1F">
      <w:pPr>
        <w:spacing w:before="5"/>
        <w:ind w:left="1338"/>
        <w:rPr>
          <w:b/>
          <w:sz w:val="36"/>
        </w:rPr>
      </w:pPr>
      <w:r>
        <w:rPr>
          <w:b/>
          <w:color w:val="000080"/>
          <w:sz w:val="36"/>
        </w:rPr>
        <w:lastRenderedPageBreak/>
        <w:t>Dealing with a Child Protection Concern</w:t>
      </w:r>
    </w:p>
    <w:p w14:paraId="0F1DE8B5" w14:textId="77777777" w:rsidR="00925E51" w:rsidRDefault="005B4E1F">
      <w:pPr>
        <w:pStyle w:val="BodyText"/>
        <w:spacing w:before="244"/>
        <w:ind w:left="1338" w:right="835"/>
        <w:jc w:val="both"/>
      </w:pPr>
      <w:r>
        <w:rPr>
          <w:color w:val="000080"/>
        </w:rPr>
        <w:t>It is important that practitioners recognise that children and young people are harmed or are at risk of harm from those people who are supposed to care for them. If you are concerned about a child but unsure whether they are being abused, simply discuss your concerns with the identified child protection person in your organisation.</w:t>
      </w:r>
    </w:p>
    <w:p w14:paraId="097533CF" w14:textId="77777777" w:rsidR="00925E51" w:rsidRDefault="00925E51">
      <w:pPr>
        <w:pStyle w:val="BodyText"/>
        <w:spacing w:before="1"/>
      </w:pPr>
    </w:p>
    <w:p w14:paraId="70514DAF" w14:textId="1BB5564F" w:rsidR="00925E51" w:rsidRDefault="005B4E1F">
      <w:pPr>
        <w:pStyle w:val="BodyText"/>
        <w:ind w:left="1338"/>
        <w:rPr>
          <w:color w:val="000080"/>
        </w:rPr>
      </w:pPr>
      <w:r>
        <w:rPr>
          <w:color w:val="000080"/>
        </w:rPr>
        <w:t>If a child / young person tells you someone may have abused them;</w:t>
      </w:r>
    </w:p>
    <w:p w14:paraId="16BCE3E7" w14:textId="677FC82B" w:rsidR="00D86636" w:rsidRDefault="00D86636">
      <w:pPr>
        <w:pStyle w:val="BodyText"/>
        <w:ind w:left="1338"/>
        <w:rPr>
          <w:color w:val="000080"/>
        </w:rPr>
      </w:pPr>
    </w:p>
    <w:p w14:paraId="13D57A6E" w14:textId="59A3D4A1" w:rsidR="00D86636" w:rsidRPr="00D86636" w:rsidRDefault="00D86636" w:rsidP="00D86636">
      <w:pPr>
        <w:pStyle w:val="BodyText"/>
        <w:ind w:left="1338"/>
        <w:rPr>
          <w:color w:val="000080"/>
          <w:sz w:val="28"/>
          <w:szCs w:val="28"/>
        </w:rPr>
      </w:pPr>
    </w:p>
    <w:p w14:paraId="252A7732" w14:textId="692B6DE9" w:rsidR="00355334" w:rsidRDefault="00355334">
      <w:pPr>
        <w:pStyle w:val="BodyText"/>
        <w:ind w:left="1338"/>
        <w:rPr>
          <w:color w:val="000080"/>
        </w:rPr>
      </w:pPr>
    </w:p>
    <w:p w14:paraId="42247F0D" w14:textId="43FED7DA" w:rsidR="00355334" w:rsidRDefault="00D86636">
      <w:pPr>
        <w:pStyle w:val="BodyText"/>
        <w:ind w:left="1338"/>
        <w:rPr>
          <w:color w:val="000080"/>
        </w:rPr>
      </w:pPr>
      <w:r>
        <w:rPr>
          <w:color w:val="000080"/>
        </w:rPr>
        <w:t>DO</w:t>
      </w:r>
    </w:p>
    <w:p w14:paraId="22ABA26F" w14:textId="1E557789" w:rsidR="00D86636" w:rsidRDefault="00D86636" w:rsidP="00D86636">
      <w:pPr>
        <w:pStyle w:val="BodyText"/>
        <w:numPr>
          <w:ilvl w:val="0"/>
          <w:numId w:val="7"/>
        </w:numPr>
        <w:rPr>
          <w:color w:val="000080"/>
        </w:rPr>
      </w:pPr>
      <w:r>
        <w:rPr>
          <w:color w:val="000080"/>
        </w:rPr>
        <w:t>Stay Calm</w:t>
      </w:r>
    </w:p>
    <w:p w14:paraId="4FD77B57" w14:textId="7A47A47F" w:rsidR="00D86636" w:rsidRDefault="00D86636" w:rsidP="00D86636">
      <w:pPr>
        <w:pStyle w:val="BodyText"/>
        <w:numPr>
          <w:ilvl w:val="0"/>
          <w:numId w:val="7"/>
        </w:numPr>
        <w:rPr>
          <w:color w:val="000080"/>
        </w:rPr>
      </w:pPr>
      <w:r>
        <w:rPr>
          <w:color w:val="000080"/>
        </w:rPr>
        <w:t>Listen to the Child</w:t>
      </w:r>
    </w:p>
    <w:p w14:paraId="297E838A" w14:textId="544D4199" w:rsidR="00D86636" w:rsidRDefault="00D86636" w:rsidP="00D86636">
      <w:pPr>
        <w:pStyle w:val="BodyText"/>
        <w:numPr>
          <w:ilvl w:val="0"/>
          <w:numId w:val="7"/>
        </w:numPr>
        <w:rPr>
          <w:color w:val="000080"/>
        </w:rPr>
      </w:pPr>
      <w:r>
        <w:rPr>
          <w:color w:val="000080"/>
        </w:rPr>
        <w:t>Keep questions to a minimum</w:t>
      </w:r>
    </w:p>
    <w:p w14:paraId="32DA6AD4" w14:textId="65218E8E" w:rsidR="00D86636" w:rsidRDefault="00D86636" w:rsidP="00D86636">
      <w:pPr>
        <w:pStyle w:val="BodyText"/>
        <w:numPr>
          <w:ilvl w:val="0"/>
          <w:numId w:val="7"/>
        </w:numPr>
        <w:rPr>
          <w:color w:val="000080"/>
        </w:rPr>
      </w:pPr>
      <w:r>
        <w:rPr>
          <w:color w:val="000080"/>
        </w:rPr>
        <w:t>Record what the child says in their own words</w:t>
      </w:r>
    </w:p>
    <w:p w14:paraId="5366BBFF" w14:textId="17F22272" w:rsidR="00D86636" w:rsidRDefault="00D86636" w:rsidP="00D86636">
      <w:pPr>
        <w:pStyle w:val="BodyText"/>
        <w:rPr>
          <w:color w:val="000080"/>
        </w:rPr>
      </w:pPr>
      <w:r>
        <w:rPr>
          <w:color w:val="000080"/>
        </w:rPr>
        <w:t xml:space="preserve">             </w:t>
      </w:r>
    </w:p>
    <w:p w14:paraId="3F20297C" w14:textId="0A7560E1" w:rsidR="00D86636" w:rsidRDefault="00D86636" w:rsidP="00D86636">
      <w:pPr>
        <w:pStyle w:val="BodyText"/>
        <w:rPr>
          <w:color w:val="000080"/>
        </w:rPr>
      </w:pPr>
      <w:r>
        <w:rPr>
          <w:color w:val="000080"/>
        </w:rPr>
        <w:t xml:space="preserve">                        DON’T</w:t>
      </w:r>
    </w:p>
    <w:p w14:paraId="54124E6F" w14:textId="77D1EF58" w:rsidR="00D86636" w:rsidRDefault="00492022" w:rsidP="00492022">
      <w:pPr>
        <w:pStyle w:val="BodyText"/>
        <w:numPr>
          <w:ilvl w:val="0"/>
          <w:numId w:val="9"/>
        </w:numPr>
        <w:rPr>
          <w:color w:val="000080"/>
        </w:rPr>
      </w:pPr>
      <w:r>
        <w:rPr>
          <w:color w:val="000080"/>
        </w:rPr>
        <w:t>Ask too many questions</w:t>
      </w:r>
    </w:p>
    <w:p w14:paraId="4BD7FA41" w14:textId="0C22488B" w:rsidR="00492022" w:rsidRDefault="00492022" w:rsidP="00492022">
      <w:pPr>
        <w:pStyle w:val="BodyText"/>
        <w:numPr>
          <w:ilvl w:val="0"/>
          <w:numId w:val="9"/>
        </w:numPr>
        <w:rPr>
          <w:color w:val="000080"/>
        </w:rPr>
      </w:pPr>
      <w:r>
        <w:rPr>
          <w:color w:val="000080"/>
        </w:rPr>
        <w:t>Make false promises</w:t>
      </w:r>
    </w:p>
    <w:p w14:paraId="1A45A82F" w14:textId="7D2588C4" w:rsidR="001077E3" w:rsidRDefault="001077E3" w:rsidP="00492022">
      <w:pPr>
        <w:pStyle w:val="BodyText"/>
        <w:numPr>
          <w:ilvl w:val="0"/>
          <w:numId w:val="9"/>
        </w:numPr>
        <w:rPr>
          <w:color w:val="000080"/>
        </w:rPr>
      </w:pPr>
      <w:r>
        <w:rPr>
          <w:color w:val="000080"/>
        </w:rPr>
        <w:t>Express shock or anger</w:t>
      </w:r>
    </w:p>
    <w:p w14:paraId="23FCC443" w14:textId="50D9A9F2" w:rsidR="001077E3" w:rsidRDefault="001077E3" w:rsidP="00492022">
      <w:pPr>
        <w:pStyle w:val="BodyText"/>
        <w:numPr>
          <w:ilvl w:val="0"/>
          <w:numId w:val="9"/>
        </w:numPr>
        <w:rPr>
          <w:color w:val="000080"/>
        </w:rPr>
      </w:pPr>
      <w:r>
        <w:rPr>
          <w:color w:val="000080"/>
        </w:rPr>
        <w:t>Delay in passing on your concern</w:t>
      </w:r>
    </w:p>
    <w:p w14:paraId="4423CE40" w14:textId="2CAC49DD" w:rsidR="00355334" w:rsidRDefault="00355334">
      <w:pPr>
        <w:pStyle w:val="BodyText"/>
        <w:ind w:left="1338"/>
        <w:rPr>
          <w:color w:val="000080"/>
        </w:rPr>
      </w:pPr>
    </w:p>
    <w:p w14:paraId="689A6A3D" w14:textId="41C8F951" w:rsidR="00355334" w:rsidRDefault="00355334" w:rsidP="00355334">
      <w:pPr>
        <w:pStyle w:val="BodyText"/>
      </w:pPr>
      <w:r>
        <w:rPr>
          <w:color w:val="000080"/>
        </w:rPr>
        <w:tab/>
      </w:r>
      <w:r>
        <w:rPr>
          <w:color w:val="000080"/>
        </w:rPr>
        <w:tab/>
      </w:r>
    </w:p>
    <w:p w14:paraId="7A1E2955" w14:textId="77777777" w:rsidR="00925E51" w:rsidRDefault="00925E51">
      <w:pPr>
        <w:pStyle w:val="BodyText"/>
        <w:spacing w:before="9"/>
        <w:rPr>
          <w:sz w:val="19"/>
        </w:rPr>
      </w:pPr>
    </w:p>
    <w:p w14:paraId="78BBD57C" w14:textId="77777777" w:rsidR="00925E51" w:rsidRDefault="005B4E1F">
      <w:pPr>
        <w:ind w:left="1338"/>
        <w:rPr>
          <w:b/>
          <w:sz w:val="32"/>
        </w:rPr>
      </w:pPr>
      <w:r>
        <w:rPr>
          <w:b/>
          <w:color w:val="FF00FF"/>
          <w:sz w:val="32"/>
        </w:rPr>
        <w:t>NEVER</w:t>
      </w:r>
    </w:p>
    <w:p w14:paraId="58F9FCFE" w14:textId="77777777" w:rsidR="00925E51" w:rsidRDefault="005B4E1F">
      <w:pPr>
        <w:spacing w:before="248"/>
        <w:ind w:left="1338"/>
        <w:rPr>
          <w:sz w:val="28"/>
        </w:rPr>
      </w:pPr>
      <w:r>
        <w:rPr>
          <w:color w:val="000080"/>
          <w:sz w:val="28"/>
        </w:rPr>
        <w:t xml:space="preserve">Carry out an investigation into an allegation this is </w:t>
      </w:r>
      <w:r>
        <w:rPr>
          <w:b/>
          <w:color w:val="000080"/>
          <w:sz w:val="28"/>
          <w:u w:val="thick" w:color="000080"/>
        </w:rPr>
        <w:t>NOT</w:t>
      </w:r>
      <w:r>
        <w:rPr>
          <w:b/>
          <w:color w:val="000080"/>
          <w:sz w:val="28"/>
        </w:rPr>
        <w:t xml:space="preserve"> </w:t>
      </w:r>
      <w:r>
        <w:rPr>
          <w:color w:val="000080"/>
          <w:sz w:val="28"/>
        </w:rPr>
        <w:t>your role.</w:t>
      </w:r>
    </w:p>
    <w:p w14:paraId="096B7B5C" w14:textId="77777777" w:rsidR="00925E51" w:rsidRDefault="00925E51">
      <w:pPr>
        <w:pStyle w:val="BodyText"/>
        <w:spacing w:before="8"/>
        <w:rPr>
          <w:sz w:val="25"/>
        </w:rPr>
      </w:pPr>
    </w:p>
    <w:p w14:paraId="7B683F27" w14:textId="77777777" w:rsidR="00925E51" w:rsidRDefault="005B4E1F">
      <w:pPr>
        <w:spacing w:before="27"/>
        <w:ind w:left="1338"/>
        <w:rPr>
          <w:b/>
          <w:sz w:val="36"/>
        </w:rPr>
      </w:pPr>
      <w:r>
        <w:rPr>
          <w:b/>
          <w:color w:val="000080"/>
          <w:sz w:val="36"/>
        </w:rPr>
        <w:t>Making a Referral</w:t>
      </w:r>
    </w:p>
    <w:p w14:paraId="694BA6FD" w14:textId="77777777" w:rsidR="00925E51" w:rsidRDefault="005B4E1F">
      <w:pPr>
        <w:pStyle w:val="BodyText"/>
        <w:spacing w:before="295"/>
        <w:ind w:left="1338" w:right="835"/>
        <w:jc w:val="both"/>
      </w:pPr>
      <w:r>
        <w:rPr>
          <w:color w:val="000080"/>
        </w:rPr>
        <w:t>Once you have discussed your concerns with the designated child protection person in your organisation may decide to pass on your concerns to Social Services or the Police.</w:t>
      </w:r>
    </w:p>
    <w:p w14:paraId="67B32B12" w14:textId="382725C2" w:rsidR="00925E51" w:rsidRDefault="005B4E1F" w:rsidP="009734D4">
      <w:pPr>
        <w:pStyle w:val="BodyText"/>
        <w:ind w:left="1338"/>
        <w:jc w:val="both"/>
      </w:pPr>
      <w:r>
        <w:rPr>
          <w:color w:val="000080"/>
        </w:rPr>
        <w:t xml:space="preserve">You will </w:t>
      </w:r>
      <w:r w:rsidR="009734D4">
        <w:rPr>
          <w:color w:val="000080"/>
        </w:rPr>
        <w:t xml:space="preserve">be </w:t>
      </w:r>
      <w:r>
        <w:rPr>
          <w:color w:val="000080"/>
        </w:rPr>
        <w:t>require</w:t>
      </w:r>
      <w:r w:rsidR="009734D4">
        <w:rPr>
          <w:color w:val="000080"/>
        </w:rPr>
        <w:t>d to</w:t>
      </w:r>
      <w:r>
        <w:rPr>
          <w:color w:val="000080"/>
        </w:rPr>
        <w:t xml:space="preserve"> share the following information:</w:t>
      </w:r>
    </w:p>
    <w:p w14:paraId="5F884F31" w14:textId="77777777" w:rsidR="00925E51" w:rsidRDefault="00925E51" w:rsidP="009734D4">
      <w:pPr>
        <w:pStyle w:val="BodyText"/>
        <w:spacing w:before="11"/>
        <w:ind w:left="1338"/>
        <w:rPr>
          <w:sz w:val="23"/>
        </w:rPr>
      </w:pPr>
    </w:p>
    <w:p w14:paraId="0B52FC19" w14:textId="77777777" w:rsidR="00925E51" w:rsidRPr="002158FC" w:rsidRDefault="005B4E1F" w:rsidP="009734D4">
      <w:pPr>
        <w:pStyle w:val="ListParagraph"/>
        <w:numPr>
          <w:ilvl w:val="0"/>
          <w:numId w:val="12"/>
        </w:numPr>
        <w:tabs>
          <w:tab w:val="left" w:pos="1698"/>
        </w:tabs>
        <w:ind w:left="2058"/>
        <w:jc w:val="both"/>
        <w:rPr>
          <w:rFonts w:ascii="Symbol" w:hAnsi="Symbol"/>
          <w:color w:val="000080"/>
          <w:sz w:val="24"/>
        </w:rPr>
      </w:pPr>
      <w:r w:rsidRPr="002158FC">
        <w:rPr>
          <w:color w:val="000080"/>
          <w:sz w:val="24"/>
        </w:rPr>
        <w:t>Child’s name, address and date of</w:t>
      </w:r>
      <w:r w:rsidRPr="002158FC">
        <w:rPr>
          <w:color w:val="000080"/>
          <w:spacing w:val="-4"/>
          <w:sz w:val="24"/>
        </w:rPr>
        <w:t xml:space="preserve"> </w:t>
      </w:r>
      <w:r w:rsidRPr="002158FC">
        <w:rPr>
          <w:color w:val="000080"/>
          <w:sz w:val="24"/>
        </w:rPr>
        <w:t>birth</w:t>
      </w:r>
    </w:p>
    <w:p w14:paraId="099DF0C6" w14:textId="77777777" w:rsidR="00925E51" w:rsidRPr="002158FC" w:rsidRDefault="005B4E1F" w:rsidP="009734D4">
      <w:pPr>
        <w:pStyle w:val="ListParagraph"/>
        <w:numPr>
          <w:ilvl w:val="0"/>
          <w:numId w:val="12"/>
        </w:numPr>
        <w:tabs>
          <w:tab w:val="left" w:pos="1698"/>
        </w:tabs>
        <w:ind w:left="2058"/>
        <w:jc w:val="both"/>
        <w:rPr>
          <w:rFonts w:ascii="Symbol" w:hAnsi="Symbol"/>
          <w:color w:val="000080"/>
          <w:sz w:val="24"/>
        </w:rPr>
      </w:pPr>
      <w:r w:rsidRPr="002158FC">
        <w:rPr>
          <w:color w:val="000080"/>
          <w:sz w:val="24"/>
        </w:rPr>
        <w:t>Parent’s address and current</w:t>
      </w:r>
      <w:r w:rsidRPr="002158FC">
        <w:rPr>
          <w:color w:val="000080"/>
          <w:spacing w:val="-4"/>
          <w:sz w:val="24"/>
        </w:rPr>
        <w:t xml:space="preserve"> </w:t>
      </w:r>
      <w:r w:rsidRPr="002158FC">
        <w:rPr>
          <w:color w:val="000080"/>
          <w:sz w:val="24"/>
        </w:rPr>
        <w:t>whereabouts</w:t>
      </w:r>
    </w:p>
    <w:p w14:paraId="0B2A9D6C" w14:textId="747B40AA" w:rsidR="00925E51" w:rsidRPr="002158FC" w:rsidRDefault="005B4E1F" w:rsidP="009734D4">
      <w:pPr>
        <w:pStyle w:val="ListParagraph"/>
        <w:numPr>
          <w:ilvl w:val="0"/>
          <w:numId w:val="11"/>
        </w:numPr>
        <w:tabs>
          <w:tab w:val="left" w:pos="1698"/>
        </w:tabs>
        <w:spacing w:before="2"/>
        <w:ind w:left="2058"/>
        <w:jc w:val="both"/>
        <w:rPr>
          <w:rFonts w:ascii="Symbol"/>
          <w:color w:val="000080"/>
          <w:sz w:val="24"/>
        </w:rPr>
      </w:pPr>
      <w:r w:rsidRPr="002158FC">
        <w:rPr>
          <w:color w:val="000080"/>
          <w:sz w:val="24"/>
        </w:rPr>
        <w:t xml:space="preserve">Where the child is and their views </w:t>
      </w:r>
      <w:r w:rsidR="008F08F6">
        <w:rPr>
          <w:color w:val="000080"/>
          <w:sz w:val="24"/>
        </w:rPr>
        <w:t>if</w:t>
      </w:r>
      <w:r w:rsidRPr="002158FC">
        <w:rPr>
          <w:color w:val="000080"/>
          <w:spacing w:val="-2"/>
          <w:sz w:val="24"/>
        </w:rPr>
        <w:t xml:space="preserve"> </w:t>
      </w:r>
      <w:r w:rsidRPr="002158FC">
        <w:rPr>
          <w:color w:val="000080"/>
          <w:sz w:val="24"/>
        </w:rPr>
        <w:t>known</w:t>
      </w:r>
    </w:p>
    <w:p w14:paraId="7CE5E244" w14:textId="77777777" w:rsidR="00925E51" w:rsidRDefault="005B4E1F" w:rsidP="009734D4">
      <w:pPr>
        <w:pStyle w:val="ListParagraph"/>
        <w:numPr>
          <w:ilvl w:val="0"/>
          <w:numId w:val="11"/>
        </w:numPr>
        <w:tabs>
          <w:tab w:val="left" w:pos="1698"/>
        </w:tabs>
        <w:ind w:left="2058"/>
        <w:jc w:val="both"/>
        <w:rPr>
          <w:rFonts w:ascii="Symbol"/>
          <w:color w:val="000080"/>
          <w:sz w:val="24"/>
        </w:rPr>
      </w:pPr>
      <w:r>
        <w:rPr>
          <w:color w:val="000080"/>
          <w:sz w:val="24"/>
        </w:rPr>
        <w:t>Your</w:t>
      </w:r>
      <w:r>
        <w:rPr>
          <w:color w:val="000080"/>
          <w:spacing w:val="-3"/>
          <w:sz w:val="24"/>
        </w:rPr>
        <w:t xml:space="preserve"> </w:t>
      </w:r>
      <w:r>
        <w:rPr>
          <w:color w:val="000080"/>
          <w:sz w:val="24"/>
        </w:rPr>
        <w:t>details</w:t>
      </w:r>
    </w:p>
    <w:p w14:paraId="1A264716" w14:textId="77777777" w:rsidR="00925E51" w:rsidRDefault="005B4E1F" w:rsidP="009734D4">
      <w:pPr>
        <w:pStyle w:val="ListParagraph"/>
        <w:numPr>
          <w:ilvl w:val="0"/>
          <w:numId w:val="11"/>
        </w:numPr>
        <w:tabs>
          <w:tab w:val="left" w:pos="1698"/>
        </w:tabs>
        <w:spacing w:before="1"/>
        <w:ind w:left="2058"/>
        <w:jc w:val="both"/>
        <w:rPr>
          <w:rFonts w:ascii="Symbol"/>
          <w:color w:val="000080"/>
          <w:sz w:val="24"/>
        </w:rPr>
      </w:pPr>
      <w:r>
        <w:rPr>
          <w:color w:val="000080"/>
          <w:sz w:val="24"/>
        </w:rPr>
        <w:t>Your involvement with the</w:t>
      </w:r>
      <w:r>
        <w:rPr>
          <w:color w:val="000080"/>
          <w:spacing w:val="-2"/>
          <w:sz w:val="24"/>
        </w:rPr>
        <w:t xml:space="preserve"> </w:t>
      </w:r>
      <w:r>
        <w:rPr>
          <w:color w:val="000080"/>
          <w:sz w:val="24"/>
        </w:rPr>
        <w:t>child</w:t>
      </w:r>
    </w:p>
    <w:p w14:paraId="4981DE8C" w14:textId="77777777" w:rsidR="00925E51" w:rsidRDefault="005B4E1F" w:rsidP="009734D4">
      <w:pPr>
        <w:pStyle w:val="ListParagraph"/>
        <w:numPr>
          <w:ilvl w:val="0"/>
          <w:numId w:val="11"/>
        </w:numPr>
        <w:tabs>
          <w:tab w:val="left" w:pos="1698"/>
        </w:tabs>
        <w:ind w:left="2058"/>
        <w:jc w:val="both"/>
        <w:rPr>
          <w:rFonts w:ascii="Symbol"/>
          <w:color w:val="000080"/>
          <w:sz w:val="24"/>
        </w:rPr>
      </w:pPr>
      <w:r>
        <w:rPr>
          <w:color w:val="000080"/>
          <w:sz w:val="24"/>
        </w:rPr>
        <w:t>What are your</w:t>
      </w:r>
      <w:r>
        <w:rPr>
          <w:color w:val="000080"/>
          <w:spacing w:val="-4"/>
          <w:sz w:val="24"/>
        </w:rPr>
        <w:t xml:space="preserve"> </w:t>
      </w:r>
      <w:r>
        <w:rPr>
          <w:color w:val="000080"/>
          <w:sz w:val="24"/>
        </w:rPr>
        <w:t>concerns</w:t>
      </w:r>
    </w:p>
    <w:p w14:paraId="16438C9C" w14:textId="77777777" w:rsidR="00925E51" w:rsidRDefault="005B4E1F" w:rsidP="009734D4">
      <w:pPr>
        <w:pStyle w:val="ListParagraph"/>
        <w:numPr>
          <w:ilvl w:val="0"/>
          <w:numId w:val="11"/>
        </w:numPr>
        <w:tabs>
          <w:tab w:val="left" w:pos="1698"/>
        </w:tabs>
        <w:spacing w:line="240" w:lineRule="auto"/>
        <w:ind w:left="2058"/>
        <w:jc w:val="both"/>
        <w:rPr>
          <w:rFonts w:ascii="Symbol"/>
          <w:color w:val="000080"/>
          <w:sz w:val="24"/>
        </w:rPr>
      </w:pPr>
      <w:r>
        <w:rPr>
          <w:color w:val="000080"/>
          <w:sz w:val="24"/>
        </w:rPr>
        <w:t>Details of alleged</w:t>
      </w:r>
      <w:r>
        <w:rPr>
          <w:color w:val="000080"/>
          <w:spacing w:val="-9"/>
          <w:sz w:val="24"/>
        </w:rPr>
        <w:t xml:space="preserve"> </w:t>
      </w:r>
      <w:r>
        <w:rPr>
          <w:color w:val="000080"/>
          <w:sz w:val="24"/>
        </w:rPr>
        <w:t>abuse</w:t>
      </w:r>
    </w:p>
    <w:p w14:paraId="3875F7CB" w14:textId="77777777" w:rsidR="00925E51" w:rsidRDefault="005B4E1F" w:rsidP="009734D4">
      <w:pPr>
        <w:pStyle w:val="ListParagraph"/>
        <w:numPr>
          <w:ilvl w:val="0"/>
          <w:numId w:val="11"/>
        </w:numPr>
        <w:tabs>
          <w:tab w:val="left" w:pos="1698"/>
        </w:tabs>
        <w:spacing w:before="1"/>
        <w:ind w:left="2058"/>
        <w:jc w:val="both"/>
        <w:rPr>
          <w:rFonts w:ascii="Symbol"/>
          <w:color w:val="000080"/>
          <w:sz w:val="24"/>
        </w:rPr>
      </w:pPr>
      <w:r>
        <w:rPr>
          <w:color w:val="000080"/>
          <w:sz w:val="24"/>
        </w:rPr>
        <w:t>Whether there are any other children in the</w:t>
      </w:r>
      <w:r>
        <w:rPr>
          <w:color w:val="000080"/>
          <w:spacing w:val="-7"/>
          <w:sz w:val="24"/>
        </w:rPr>
        <w:t xml:space="preserve"> </w:t>
      </w:r>
      <w:r>
        <w:rPr>
          <w:color w:val="000080"/>
          <w:sz w:val="24"/>
        </w:rPr>
        <w:t>household</w:t>
      </w:r>
    </w:p>
    <w:p w14:paraId="20AFE64A" w14:textId="33194826" w:rsidR="00925E51" w:rsidRPr="002158FC" w:rsidRDefault="005B4E1F" w:rsidP="009734D4">
      <w:pPr>
        <w:pStyle w:val="ListParagraph"/>
        <w:numPr>
          <w:ilvl w:val="0"/>
          <w:numId w:val="11"/>
        </w:numPr>
        <w:tabs>
          <w:tab w:val="left" w:pos="1698"/>
        </w:tabs>
        <w:ind w:left="2058"/>
        <w:jc w:val="both"/>
        <w:rPr>
          <w:rFonts w:ascii="Symbol"/>
          <w:color w:val="000080"/>
          <w:sz w:val="24"/>
        </w:rPr>
      </w:pPr>
      <w:r>
        <w:rPr>
          <w:color w:val="000080"/>
          <w:sz w:val="24"/>
        </w:rPr>
        <w:t>Whether the parents / carers are aware of your</w:t>
      </w:r>
      <w:r>
        <w:rPr>
          <w:color w:val="000080"/>
          <w:spacing w:val="-2"/>
          <w:sz w:val="24"/>
        </w:rPr>
        <w:t xml:space="preserve"> </w:t>
      </w:r>
      <w:r>
        <w:rPr>
          <w:color w:val="000080"/>
          <w:sz w:val="24"/>
        </w:rPr>
        <w:t>concern</w:t>
      </w:r>
      <w:r w:rsidR="002158FC">
        <w:rPr>
          <w:color w:val="000080"/>
          <w:sz w:val="24"/>
        </w:rPr>
        <w:t>s</w:t>
      </w:r>
    </w:p>
    <w:p w14:paraId="6BF1A0D6" w14:textId="77777777" w:rsidR="002158FC" w:rsidRDefault="002158FC" w:rsidP="002158FC">
      <w:pPr>
        <w:pStyle w:val="ListParagraph"/>
        <w:tabs>
          <w:tab w:val="left" w:pos="1698"/>
        </w:tabs>
        <w:ind w:left="720" w:firstLine="0"/>
        <w:jc w:val="both"/>
        <w:rPr>
          <w:rFonts w:ascii="Symbol"/>
          <w:color w:val="000080"/>
          <w:sz w:val="24"/>
        </w:rPr>
      </w:pPr>
    </w:p>
    <w:p w14:paraId="7779D8A3" w14:textId="2FB41313" w:rsidR="00925E51" w:rsidRPr="001077E3" w:rsidRDefault="005B4E1F" w:rsidP="004D50F5">
      <w:pPr>
        <w:pStyle w:val="BodyText"/>
        <w:spacing w:before="2"/>
        <w:ind w:left="720" w:firstLine="720"/>
        <w:jc w:val="both"/>
        <w:rPr>
          <w:rFonts w:ascii="Symbol" w:hAnsi="Symbol"/>
        </w:rPr>
      </w:pPr>
      <w:r>
        <w:rPr>
          <w:b/>
          <w:color w:val="000080"/>
          <w:sz w:val="28"/>
        </w:rPr>
        <w:t>REMEMBER</w:t>
      </w:r>
      <w:r w:rsidR="001077E3">
        <w:rPr>
          <w:b/>
          <w:color w:val="000080"/>
          <w:sz w:val="28"/>
        </w:rPr>
        <w:t xml:space="preserve"> </w:t>
      </w:r>
      <w:r>
        <w:rPr>
          <w:color w:val="000080"/>
        </w:rPr>
        <w:t>YOU SHOULD ALWAYS REFER TO YOUR CHILD PROTECTION PROCEDURES!</w:t>
      </w:r>
    </w:p>
    <w:p w14:paraId="1878EBB7" w14:textId="77777777" w:rsidR="00925E51" w:rsidRDefault="00925E51">
      <w:pPr>
        <w:jc w:val="center"/>
        <w:sectPr w:rsidR="00925E51">
          <w:pgSz w:w="11910" w:h="16850"/>
          <w:pgMar w:top="1000" w:right="960" w:bottom="960" w:left="460" w:header="0" w:footer="728" w:gutter="0"/>
          <w:cols w:space="720"/>
        </w:sectPr>
      </w:pPr>
    </w:p>
    <w:p w14:paraId="71F780C0" w14:textId="77777777" w:rsidR="00925E51" w:rsidRDefault="005B4E1F" w:rsidP="001077E3">
      <w:pPr>
        <w:spacing w:line="615" w:lineRule="exact"/>
        <w:jc w:val="center"/>
        <w:rPr>
          <w:b/>
          <w:sz w:val="52"/>
        </w:rPr>
      </w:pPr>
      <w:r>
        <w:rPr>
          <w:b/>
          <w:color w:val="FF00FF"/>
          <w:sz w:val="52"/>
        </w:rPr>
        <w:lastRenderedPageBreak/>
        <w:t>The Child Protection Process</w:t>
      </w:r>
    </w:p>
    <w:p w14:paraId="3F134B93" w14:textId="77777777" w:rsidR="00925E51" w:rsidRDefault="005B4E1F">
      <w:pPr>
        <w:spacing w:line="634" w:lineRule="exact"/>
        <w:ind w:left="3597"/>
        <w:rPr>
          <w:b/>
          <w:sz w:val="52"/>
        </w:rPr>
      </w:pPr>
      <w:r>
        <w:rPr>
          <w:rFonts w:ascii="Times New Roman" w:hAnsi="Times New Roman"/>
          <w:color w:val="FF00FF"/>
          <w:sz w:val="52"/>
        </w:rPr>
        <w:t xml:space="preserve">-  </w:t>
      </w:r>
      <w:r>
        <w:rPr>
          <w:b/>
          <w:color w:val="FF00FF"/>
          <w:sz w:val="52"/>
        </w:rPr>
        <w:t>A Quick Guide</w:t>
      </w:r>
      <w:r>
        <w:rPr>
          <w:b/>
          <w:color w:val="FF00FF"/>
          <w:spacing w:val="-81"/>
          <w:sz w:val="52"/>
        </w:rPr>
        <w:t xml:space="preserve"> </w:t>
      </w:r>
      <w:r>
        <w:rPr>
          <w:b/>
          <w:color w:val="FF00FF"/>
          <w:sz w:val="52"/>
        </w:rPr>
        <w:t>–</w:t>
      </w:r>
    </w:p>
    <w:p w14:paraId="624709C3" w14:textId="77777777" w:rsidR="00925E51" w:rsidRDefault="00925E51">
      <w:pPr>
        <w:pStyle w:val="BodyText"/>
        <w:spacing w:before="1"/>
        <w:rPr>
          <w:b/>
          <w:sz w:val="84"/>
        </w:rPr>
      </w:pPr>
    </w:p>
    <w:p w14:paraId="5A4E62FE" w14:textId="77777777" w:rsidR="00925E51" w:rsidRDefault="005B4E1F">
      <w:pPr>
        <w:spacing w:line="341" w:lineRule="exact"/>
        <w:ind w:left="957" w:right="91"/>
        <w:jc w:val="center"/>
        <w:rPr>
          <w:b/>
          <w:sz w:val="28"/>
        </w:rPr>
      </w:pPr>
      <w:r>
        <w:rPr>
          <w:b/>
          <w:color w:val="000080"/>
          <w:sz w:val="28"/>
        </w:rPr>
        <w:t>CHILD PROTECTION REFERRAL</w:t>
      </w:r>
    </w:p>
    <w:p w14:paraId="0C388C5C" w14:textId="77777777" w:rsidR="00925E51" w:rsidRDefault="005B4E1F">
      <w:pPr>
        <w:spacing w:line="243" w:lineRule="exact"/>
        <w:ind w:left="957" w:right="100"/>
        <w:jc w:val="center"/>
        <w:rPr>
          <w:sz w:val="20"/>
        </w:rPr>
      </w:pPr>
      <w:r>
        <w:rPr>
          <w:color w:val="000080"/>
          <w:sz w:val="20"/>
        </w:rPr>
        <w:t>No further action / Joint Police &amp; Social Work Investigation</w:t>
      </w:r>
    </w:p>
    <w:p w14:paraId="706D4FFB" w14:textId="2757DE16" w:rsidR="00925E51" w:rsidRDefault="00C53349">
      <w:pPr>
        <w:pStyle w:val="BodyText"/>
        <w:ind w:left="5578"/>
        <w:rPr>
          <w:sz w:val="20"/>
        </w:rPr>
      </w:pPr>
      <w:r>
        <w:rPr>
          <w:noProof/>
          <w:sz w:val="20"/>
        </w:rPr>
        <mc:AlternateContent>
          <mc:Choice Requires="wpg">
            <w:drawing>
              <wp:inline distT="0" distB="0" distL="0" distR="0" wp14:anchorId="7FAE9E60" wp14:editId="7C92D08E">
                <wp:extent cx="76200" cy="463550"/>
                <wp:effectExtent l="1905" t="5715" r="7620" b="6985"/>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3550"/>
                          <a:chOff x="0" y="0"/>
                          <a:chExt cx="120" cy="730"/>
                        </a:xfrm>
                      </wpg:grpSpPr>
                      <wps:wsp>
                        <wps:cNvPr id="56" name="AutoShape 51"/>
                        <wps:cNvSpPr>
                          <a:spLocks/>
                        </wps:cNvSpPr>
                        <wps:spPr bwMode="auto">
                          <a:xfrm>
                            <a:off x="0" y="0"/>
                            <a:ext cx="120" cy="730"/>
                          </a:xfrm>
                          <a:custGeom>
                            <a:avLst/>
                            <a:gdLst>
                              <a:gd name="T0" fmla="*/ 50 w 120"/>
                              <a:gd name="T1" fmla="*/ 610 h 730"/>
                              <a:gd name="T2" fmla="*/ 0 w 120"/>
                              <a:gd name="T3" fmla="*/ 610 h 730"/>
                              <a:gd name="T4" fmla="*/ 60 w 120"/>
                              <a:gd name="T5" fmla="*/ 730 h 730"/>
                              <a:gd name="T6" fmla="*/ 105 w 120"/>
                              <a:gd name="T7" fmla="*/ 640 h 730"/>
                              <a:gd name="T8" fmla="*/ 54 w 120"/>
                              <a:gd name="T9" fmla="*/ 640 h 730"/>
                              <a:gd name="T10" fmla="*/ 50 w 120"/>
                              <a:gd name="T11" fmla="*/ 636 h 730"/>
                              <a:gd name="T12" fmla="*/ 50 w 120"/>
                              <a:gd name="T13" fmla="*/ 610 h 730"/>
                              <a:gd name="T14" fmla="*/ 66 w 120"/>
                              <a:gd name="T15" fmla="*/ 0 h 730"/>
                              <a:gd name="T16" fmla="*/ 54 w 120"/>
                              <a:gd name="T17" fmla="*/ 0 h 730"/>
                              <a:gd name="T18" fmla="*/ 50 w 120"/>
                              <a:gd name="T19" fmla="*/ 4 h 730"/>
                              <a:gd name="T20" fmla="*/ 50 w 120"/>
                              <a:gd name="T21" fmla="*/ 636 h 730"/>
                              <a:gd name="T22" fmla="*/ 54 w 120"/>
                              <a:gd name="T23" fmla="*/ 640 h 730"/>
                              <a:gd name="T24" fmla="*/ 66 w 120"/>
                              <a:gd name="T25" fmla="*/ 640 h 730"/>
                              <a:gd name="T26" fmla="*/ 70 w 120"/>
                              <a:gd name="T27" fmla="*/ 636 h 730"/>
                              <a:gd name="T28" fmla="*/ 70 w 120"/>
                              <a:gd name="T29" fmla="*/ 4 h 730"/>
                              <a:gd name="T30" fmla="*/ 66 w 120"/>
                              <a:gd name="T31" fmla="*/ 0 h 730"/>
                              <a:gd name="T32" fmla="*/ 120 w 120"/>
                              <a:gd name="T33" fmla="*/ 610 h 730"/>
                              <a:gd name="T34" fmla="*/ 70 w 120"/>
                              <a:gd name="T35" fmla="*/ 610 h 730"/>
                              <a:gd name="T36" fmla="*/ 70 w 120"/>
                              <a:gd name="T37" fmla="*/ 636 h 730"/>
                              <a:gd name="T38" fmla="*/ 66 w 120"/>
                              <a:gd name="T39" fmla="*/ 640 h 730"/>
                              <a:gd name="T40" fmla="*/ 105 w 120"/>
                              <a:gd name="T41" fmla="*/ 640 h 730"/>
                              <a:gd name="T42" fmla="*/ 120 w 120"/>
                              <a:gd name="T43"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730">
                                <a:moveTo>
                                  <a:pt x="50" y="610"/>
                                </a:moveTo>
                                <a:lnTo>
                                  <a:pt x="0" y="610"/>
                                </a:lnTo>
                                <a:lnTo>
                                  <a:pt x="60" y="730"/>
                                </a:lnTo>
                                <a:lnTo>
                                  <a:pt x="105" y="640"/>
                                </a:lnTo>
                                <a:lnTo>
                                  <a:pt x="54" y="640"/>
                                </a:lnTo>
                                <a:lnTo>
                                  <a:pt x="50" y="636"/>
                                </a:lnTo>
                                <a:lnTo>
                                  <a:pt x="50" y="610"/>
                                </a:lnTo>
                                <a:close/>
                                <a:moveTo>
                                  <a:pt x="66" y="0"/>
                                </a:moveTo>
                                <a:lnTo>
                                  <a:pt x="54" y="0"/>
                                </a:lnTo>
                                <a:lnTo>
                                  <a:pt x="50" y="4"/>
                                </a:lnTo>
                                <a:lnTo>
                                  <a:pt x="50" y="636"/>
                                </a:lnTo>
                                <a:lnTo>
                                  <a:pt x="54" y="640"/>
                                </a:lnTo>
                                <a:lnTo>
                                  <a:pt x="66" y="640"/>
                                </a:lnTo>
                                <a:lnTo>
                                  <a:pt x="70" y="636"/>
                                </a:lnTo>
                                <a:lnTo>
                                  <a:pt x="70" y="4"/>
                                </a:lnTo>
                                <a:lnTo>
                                  <a:pt x="66" y="0"/>
                                </a:lnTo>
                                <a:close/>
                                <a:moveTo>
                                  <a:pt x="120" y="610"/>
                                </a:moveTo>
                                <a:lnTo>
                                  <a:pt x="70" y="610"/>
                                </a:lnTo>
                                <a:lnTo>
                                  <a:pt x="70" y="636"/>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4BFD1E" id="Group 50" o:spid="_x0000_s1026" style="width:6pt;height:36.5pt;mso-position-horizontal-relative:char;mso-position-vertical-relative:line" coordsize="1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">
                <v:shape id="AutoShape 51" o:spid="_x0000_s1027" style="position:absolute;width:120;height:730;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" path="m50,610l,610,60,730r45,-90l54,640r-4,-4l50,610xm66,l54,,50,4r,632l54,640r12,l70,636,70,4,66,xm120,610r-50,l70,636r-4,4l105,640r15,-30xe" fillcolor="black" stroked="f">
                  <v:path arrowok="t" o:connecttype="custom" o:connectlocs="50,610;0,610;60,730;105,640;54,640;50,636;50,610;66,0;54,0;50,4;50,636;54,640;66,640;70,636;70,4;66,0;120,610;70,610;70,636;66,640;105,640;120,610" o:connectangles="0,0,0,0,0,0,0,0,0,0,0,0,0,0,0,0,0,0,0,0,0,0"/>
                </v:shape>
                <w10:anchorlock/>
              </v:group>
            </w:pict>
          </mc:Fallback>
        </mc:AlternateContent>
      </w:r>
    </w:p>
    <w:p w14:paraId="2CA2309E" w14:textId="77777777" w:rsidR="00925E51" w:rsidRDefault="005B4E1F">
      <w:pPr>
        <w:pStyle w:val="Heading6"/>
        <w:spacing w:line="266" w:lineRule="exact"/>
        <w:ind w:left="3466"/>
      </w:pPr>
      <w:r>
        <w:rPr>
          <w:color w:val="000080"/>
        </w:rPr>
        <w:t>INITIAL CHILD PROTECTION CONFERENCE</w:t>
      </w:r>
    </w:p>
    <w:p w14:paraId="652FEE8B" w14:textId="53A9B544" w:rsidR="00925E51" w:rsidRDefault="00C53349">
      <w:pPr>
        <w:spacing w:line="243" w:lineRule="exact"/>
        <w:ind w:left="957" w:right="103"/>
        <w:jc w:val="center"/>
        <w:rPr>
          <w:sz w:val="20"/>
        </w:rPr>
      </w:pPr>
      <w:r>
        <w:rPr>
          <w:noProof/>
        </w:rPr>
        <mc:AlternateContent>
          <mc:Choice Requires="wps">
            <w:drawing>
              <wp:anchor distT="0" distB="0" distL="114300" distR="114300" simplePos="0" relativeHeight="503290592" behindDoc="1" locked="0" layoutInCell="1" allowOverlap="1" wp14:anchorId="68FEC15C" wp14:editId="74D2BD01">
                <wp:simplePos x="0" y="0"/>
                <wp:positionH relativeFrom="page">
                  <wp:posOffset>3802380</wp:posOffset>
                </wp:positionH>
                <wp:positionV relativeFrom="paragraph">
                  <wp:posOffset>218440</wp:posOffset>
                </wp:positionV>
                <wp:extent cx="76200" cy="372110"/>
                <wp:effectExtent l="1905" t="5715" r="7620" b="317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72110"/>
                        </a:xfrm>
                        <a:custGeom>
                          <a:avLst/>
                          <a:gdLst>
                            <a:gd name="T0" fmla="+- 0 6038 5988"/>
                            <a:gd name="T1" fmla="*/ T0 w 120"/>
                            <a:gd name="T2" fmla="+- 0 810 344"/>
                            <a:gd name="T3" fmla="*/ 810 h 586"/>
                            <a:gd name="T4" fmla="+- 0 5988 5988"/>
                            <a:gd name="T5" fmla="*/ T4 w 120"/>
                            <a:gd name="T6" fmla="+- 0 810 344"/>
                            <a:gd name="T7" fmla="*/ 810 h 586"/>
                            <a:gd name="T8" fmla="+- 0 6048 5988"/>
                            <a:gd name="T9" fmla="*/ T8 w 120"/>
                            <a:gd name="T10" fmla="+- 0 930 344"/>
                            <a:gd name="T11" fmla="*/ 930 h 586"/>
                            <a:gd name="T12" fmla="+- 0 6093 5988"/>
                            <a:gd name="T13" fmla="*/ T12 w 120"/>
                            <a:gd name="T14" fmla="+- 0 840 344"/>
                            <a:gd name="T15" fmla="*/ 840 h 586"/>
                            <a:gd name="T16" fmla="+- 0 6042 5988"/>
                            <a:gd name="T17" fmla="*/ T16 w 120"/>
                            <a:gd name="T18" fmla="+- 0 840 344"/>
                            <a:gd name="T19" fmla="*/ 840 h 586"/>
                            <a:gd name="T20" fmla="+- 0 6038 5988"/>
                            <a:gd name="T21" fmla="*/ T20 w 120"/>
                            <a:gd name="T22" fmla="+- 0 836 344"/>
                            <a:gd name="T23" fmla="*/ 836 h 586"/>
                            <a:gd name="T24" fmla="+- 0 6038 5988"/>
                            <a:gd name="T25" fmla="*/ T24 w 120"/>
                            <a:gd name="T26" fmla="+- 0 810 344"/>
                            <a:gd name="T27" fmla="*/ 810 h 586"/>
                            <a:gd name="T28" fmla="+- 0 6054 5988"/>
                            <a:gd name="T29" fmla="*/ T28 w 120"/>
                            <a:gd name="T30" fmla="+- 0 344 344"/>
                            <a:gd name="T31" fmla="*/ 344 h 586"/>
                            <a:gd name="T32" fmla="+- 0 6042 5988"/>
                            <a:gd name="T33" fmla="*/ T32 w 120"/>
                            <a:gd name="T34" fmla="+- 0 344 344"/>
                            <a:gd name="T35" fmla="*/ 344 h 586"/>
                            <a:gd name="T36" fmla="+- 0 6038 5988"/>
                            <a:gd name="T37" fmla="*/ T36 w 120"/>
                            <a:gd name="T38" fmla="+- 0 349 344"/>
                            <a:gd name="T39" fmla="*/ 349 h 586"/>
                            <a:gd name="T40" fmla="+- 0 6038 5988"/>
                            <a:gd name="T41" fmla="*/ T40 w 120"/>
                            <a:gd name="T42" fmla="+- 0 836 344"/>
                            <a:gd name="T43" fmla="*/ 836 h 586"/>
                            <a:gd name="T44" fmla="+- 0 6042 5988"/>
                            <a:gd name="T45" fmla="*/ T44 w 120"/>
                            <a:gd name="T46" fmla="+- 0 840 344"/>
                            <a:gd name="T47" fmla="*/ 840 h 586"/>
                            <a:gd name="T48" fmla="+- 0 6054 5988"/>
                            <a:gd name="T49" fmla="*/ T48 w 120"/>
                            <a:gd name="T50" fmla="+- 0 840 344"/>
                            <a:gd name="T51" fmla="*/ 840 h 586"/>
                            <a:gd name="T52" fmla="+- 0 6058 5988"/>
                            <a:gd name="T53" fmla="*/ T52 w 120"/>
                            <a:gd name="T54" fmla="+- 0 836 344"/>
                            <a:gd name="T55" fmla="*/ 836 h 586"/>
                            <a:gd name="T56" fmla="+- 0 6058 5988"/>
                            <a:gd name="T57" fmla="*/ T56 w 120"/>
                            <a:gd name="T58" fmla="+- 0 349 344"/>
                            <a:gd name="T59" fmla="*/ 349 h 586"/>
                            <a:gd name="T60" fmla="+- 0 6054 5988"/>
                            <a:gd name="T61" fmla="*/ T60 w 120"/>
                            <a:gd name="T62" fmla="+- 0 344 344"/>
                            <a:gd name="T63" fmla="*/ 344 h 586"/>
                            <a:gd name="T64" fmla="+- 0 6108 5988"/>
                            <a:gd name="T65" fmla="*/ T64 w 120"/>
                            <a:gd name="T66" fmla="+- 0 810 344"/>
                            <a:gd name="T67" fmla="*/ 810 h 586"/>
                            <a:gd name="T68" fmla="+- 0 6058 5988"/>
                            <a:gd name="T69" fmla="*/ T68 w 120"/>
                            <a:gd name="T70" fmla="+- 0 810 344"/>
                            <a:gd name="T71" fmla="*/ 810 h 586"/>
                            <a:gd name="T72" fmla="+- 0 6058 5988"/>
                            <a:gd name="T73" fmla="*/ T72 w 120"/>
                            <a:gd name="T74" fmla="+- 0 836 344"/>
                            <a:gd name="T75" fmla="*/ 836 h 586"/>
                            <a:gd name="T76" fmla="+- 0 6054 5988"/>
                            <a:gd name="T77" fmla="*/ T76 w 120"/>
                            <a:gd name="T78" fmla="+- 0 840 344"/>
                            <a:gd name="T79" fmla="*/ 840 h 586"/>
                            <a:gd name="T80" fmla="+- 0 6093 5988"/>
                            <a:gd name="T81" fmla="*/ T80 w 120"/>
                            <a:gd name="T82" fmla="+- 0 840 344"/>
                            <a:gd name="T83" fmla="*/ 840 h 586"/>
                            <a:gd name="T84" fmla="+- 0 6108 5988"/>
                            <a:gd name="T85" fmla="*/ T84 w 120"/>
                            <a:gd name="T86" fmla="+- 0 810 344"/>
                            <a:gd name="T87" fmla="*/ 81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86">
                              <a:moveTo>
                                <a:pt x="50" y="466"/>
                              </a:moveTo>
                              <a:lnTo>
                                <a:pt x="0" y="466"/>
                              </a:lnTo>
                              <a:lnTo>
                                <a:pt x="60" y="586"/>
                              </a:lnTo>
                              <a:lnTo>
                                <a:pt x="105" y="496"/>
                              </a:lnTo>
                              <a:lnTo>
                                <a:pt x="54" y="496"/>
                              </a:lnTo>
                              <a:lnTo>
                                <a:pt x="50" y="492"/>
                              </a:lnTo>
                              <a:lnTo>
                                <a:pt x="50" y="466"/>
                              </a:lnTo>
                              <a:close/>
                              <a:moveTo>
                                <a:pt x="66" y="0"/>
                              </a:moveTo>
                              <a:lnTo>
                                <a:pt x="54" y="0"/>
                              </a:lnTo>
                              <a:lnTo>
                                <a:pt x="50" y="5"/>
                              </a:lnTo>
                              <a:lnTo>
                                <a:pt x="50" y="492"/>
                              </a:lnTo>
                              <a:lnTo>
                                <a:pt x="54" y="496"/>
                              </a:lnTo>
                              <a:lnTo>
                                <a:pt x="66" y="496"/>
                              </a:lnTo>
                              <a:lnTo>
                                <a:pt x="70" y="492"/>
                              </a:lnTo>
                              <a:lnTo>
                                <a:pt x="70" y="5"/>
                              </a:lnTo>
                              <a:lnTo>
                                <a:pt x="66" y="0"/>
                              </a:lnTo>
                              <a:close/>
                              <a:moveTo>
                                <a:pt x="120" y="466"/>
                              </a:moveTo>
                              <a:lnTo>
                                <a:pt x="70" y="466"/>
                              </a:lnTo>
                              <a:lnTo>
                                <a:pt x="70" y="492"/>
                              </a:lnTo>
                              <a:lnTo>
                                <a:pt x="66" y="496"/>
                              </a:lnTo>
                              <a:lnTo>
                                <a:pt x="105" y="496"/>
                              </a:lnTo>
                              <a:lnTo>
                                <a:pt x="120"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DCC4" id="AutoShape 49" o:spid="_x0000_s1026" style="position:absolute;margin-left:299.4pt;margin-top:17.2pt;width:6pt;height:29.3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" path="m50,466l,466,60,586r45,-90l54,496r-4,-4l50,466xm66,l54,,50,5r,487l54,496r12,l70,492,70,5,66,xm120,466r-50,l70,492r-4,4l105,496r15,-30xe" fillcolor="black" stroked="f">
                <v:path arrowok="t" o:connecttype="custom" o:connectlocs="31750,514350;0,514350;38100,590550;66675,533400;34290,533400;31750,530860;31750,514350;41910,218440;34290,218440;31750,221615;31750,530860;34290,533400;41910,533400;44450,530860;44450,221615;41910,218440;76200,514350;44450,514350;44450,530860;41910,533400;66675,533400;76200,514350" o:connectangles="0,0,0,0,0,0,0,0,0,0,0,0,0,0,0,0,0,0,0,0,0,0"/>
                <w10:wrap anchorx="page"/>
              </v:shape>
            </w:pict>
          </mc:Fallback>
        </mc:AlternateContent>
      </w:r>
      <w:r w:rsidR="005B4E1F">
        <w:rPr>
          <w:color w:val="000080"/>
          <w:sz w:val="20"/>
        </w:rPr>
        <w:t>When there are significant concerns that a child may be / or is at risk of abuse</w:t>
      </w:r>
    </w:p>
    <w:p w14:paraId="7ADF3FD5" w14:textId="77777777" w:rsidR="00925E51" w:rsidRDefault="00925E51">
      <w:pPr>
        <w:pStyle w:val="BodyText"/>
        <w:rPr>
          <w:sz w:val="20"/>
        </w:rPr>
      </w:pPr>
    </w:p>
    <w:p w14:paraId="61A0B973" w14:textId="77777777" w:rsidR="00925E51" w:rsidRDefault="00925E51">
      <w:pPr>
        <w:pStyle w:val="BodyText"/>
        <w:spacing w:before="1"/>
        <w:rPr>
          <w:sz w:val="28"/>
        </w:rPr>
      </w:pPr>
    </w:p>
    <w:p w14:paraId="6DF76058" w14:textId="77777777" w:rsidR="00925E51" w:rsidRDefault="005B4E1F">
      <w:pPr>
        <w:pStyle w:val="Heading6"/>
        <w:ind w:left="957" w:right="92"/>
        <w:jc w:val="center"/>
      </w:pPr>
      <w:r>
        <w:rPr>
          <w:color w:val="000080"/>
        </w:rPr>
        <w:t>DECISION ON REGISTRATION</w:t>
      </w:r>
    </w:p>
    <w:p w14:paraId="4637FB91" w14:textId="1406B76F" w:rsidR="00925E51" w:rsidRDefault="005B4E1F">
      <w:pPr>
        <w:spacing w:before="1" w:after="19"/>
        <w:ind w:left="1784" w:right="920"/>
        <w:jc w:val="center"/>
        <w:rPr>
          <w:sz w:val="20"/>
        </w:rPr>
      </w:pPr>
      <w:r>
        <w:rPr>
          <w:color w:val="000080"/>
          <w:sz w:val="20"/>
        </w:rPr>
        <w:t>The CP conference decides whether child (ren) should be placed on the child protection register and whether a referral to the Scottish Children’s Reporters Authority is required.</w:t>
      </w:r>
    </w:p>
    <w:p w14:paraId="6CBABD38" w14:textId="6BB308CB" w:rsidR="00925E51" w:rsidRDefault="00C53349">
      <w:pPr>
        <w:pStyle w:val="BodyText"/>
        <w:ind w:left="5528"/>
        <w:rPr>
          <w:sz w:val="20"/>
        </w:rPr>
      </w:pPr>
      <w:r>
        <w:rPr>
          <w:noProof/>
          <w:sz w:val="20"/>
        </w:rPr>
        <mc:AlternateContent>
          <mc:Choice Requires="wpg">
            <w:drawing>
              <wp:inline distT="0" distB="0" distL="0" distR="0" wp14:anchorId="6BEB96D6" wp14:editId="516A079E">
                <wp:extent cx="76200" cy="372110"/>
                <wp:effectExtent l="1905" t="0" r="7620" b="8890"/>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72110"/>
                          <a:chOff x="0" y="0"/>
                          <a:chExt cx="120" cy="586"/>
                        </a:xfrm>
                      </wpg:grpSpPr>
                      <wps:wsp>
                        <wps:cNvPr id="53" name="AutoShape 48"/>
                        <wps:cNvSpPr>
                          <a:spLocks/>
                        </wps:cNvSpPr>
                        <wps:spPr bwMode="auto">
                          <a:xfrm>
                            <a:off x="0" y="0"/>
                            <a:ext cx="120" cy="586"/>
                          </a:xfrm>
                          <a:custGeom>
                            <a:avLst/>
                            <a:gdLst>
                              <a:gd name="T0" fmla="*/ 50 w 120"/>
                              <a:gd name="T1" fmla="*/ 466 h 586"/>
                              <a:gd name="T2" fmla="*/ 0 w 120"/>
                              <a:gd name="T3" fmla="*/ 466 h 586"/>
                              <a:gd name="T4" fmla="*/ 60 w 120"/>
                              <a:gd name="T5" fmla="*/ 586 h 586"/>
                              <a:gd name="T6" fmla="*/ 105 w 120"/>
                              <a:gd name="T7" fmla="*/ 496 h 586"/>
                              <a:gd name="T8" fmla="*/ 54 w 120"/>
                              <a:gd name="T9" fmla="*/ 496 h 586"/>
                              <a:gd name="T10" fmla="*/ 50 w 120"/>
                              <a:gd name="T11" fmla="*/ 492 h 586"/>
                              <a:gd name="T12" fmla="*/ 50 w 120"/>
                              <a:gd name="T13" fmla="*/ 466 h 586"/>
                              <a:gd name="T14" fmla="*/ 66 w 120"/>
                              <a:gd name="T15" fmla="*/ 0 h 586"/>
                              <a:gd name="T16" fmla="*/ 54 w 120"/>
                              <a:gd name="T17" fmla="*/ 0 h 586"/>
                              <a:gd name="T18" fmla="*/ 50 w 120"/>
                              <a:gd name="T19" fmla="*/ 4 h 586"/>
                              <a:gd name="T20" fmla="*/ 50 w 120"/>
                              <a:gd name="T21" fmla="*/ 492 h 586"/>
                              <a:gd name="T22" fmla="*/ 54 w 120"/>
                              <a:gd name="T23" fmla="*/ 496 h 586"/>
                              <a:gd name="T24" fmla="*/ 66 w 120"/>
                              <a:gd name="T25" fmla="*/ 496 h 586"/>
                              <a:gd name="T26" fmla="*/ 70 w 120"/>
                              <a:gd name="T27" fmla="*/ 492 h 586"/>
                              <a:gd name="T28" fmla="*/ 70 w 120"/>
                              <a:gd name="T29" fmla="*/ 4 h 586"/>
                              <a:gd name="T30" fmla="*/ 66 w 120"/>
                              <a:gd name="T31" fmla="*/ 0 h 586"/>
                              <a:gd name="T32" fmla="*/ 120 w 120"/>
                              <a:gd name="T33" fmla="*/ 466 h 586"/>
                              <a:gd name="T34" fmla="*/ 70 w 120"/>
                              <a:gd name="T35" fmla="*/ 466 h 586"/>
                              <a:gd name="T36" fmla="*/ 70 w 120"/>
                              <a:gd name="T37" fmla="*/ 492 h 586"/>
                              <a:gd name="T38" fmla="*/ 66 w 120"/>
                              <a:gd name="T39" fmla="*/ 496 h 586"/>
                              <a:gd name="T40" fmla="*/ 105 w 120"/>
                              <a:gd name="T41" fmla="*/ 496 h 586"/>
                              <a:gd name="T42" fmla="*/ 120 w 120"/>
                              <a:gd name="T43" fmla="*/ 466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86">
                                <a:moveTo>
                                  <a:pt x="50" y="466"/>
                                </a:moveTo>
                                <a:lnTo>
                                  <a:pt x="0" y="466"/>
                                </a:lnTo>
                                <a:lnTo>
                                  <a:pt x="60" y="586"/>
                                </a:lnTo>
                                <a:lnTo>
                                  <a:pt x="105" y="496"/>
                                </a:lnTo>
                                <a:lnTo>
                                  <a:pt x="54" y="496"/>
                                </a:lnTo>
                                <a:lnTo>
                                  <a:pt x="50" y="492"/>
                                </a:lnTo>
                                <a:lnTo>
                                  <a:pt x="50" y="466"/>
                                </a:lnTo>
                                <a:close/>
                                <a:moveTo>
                                  <a:pt x="66" y="0"/>
                                </a:moveTo>
                                <a:lnTo>
                                  <a:pt x="54" y="0"/>
                                </a:lnTo>
                                <a:lnTo>
                                  <a:pt x="50" y="4"/>
                                </a:lnTo>
                                <a:lnTo>
                                  <a:pt x="50" y="492"/>
                                </a:lnTo>
                                <a:lnTo>
                                  <a:pt x="54" y="496"/>
                                </a:lnTo>
                                <a:lnTo>
                                  <a:pt x="66" y="496"/>
                                </a:lnTo>
                                <a:lnTo>
                                  <a:pt x="70" y="492"/>
                                </a:lnTo>
                                <a:lnTo>
                                  <a:pt x="70" y="4"/>
                                </a:lnTo>
                                <a:lnTo>
                                  <a:pt x="66" y="0"/>
                                </a:lnTo>
                                <a:close/>
                                <a:moveTo>
                                  <a:pt x="120" y="466"/>
                                </a:moveTo>
                                <a:lnTo>
                                  <a:pt x="70" y="466"/>
                                </a:lnTo>
                                <a:lnTo>
                                  <a:pt x="70" y="492"/>
                                </a:lnTo>
                                <a:lnTo>
                                  <a:pt x="66" y="496"/>
                                </a:lnTo>
                                <a:lnTo>
                                  <a:pt x="105" y="496"/>
                                </a:lnTo>
                                <a:lnTo>
                                  <a:pt x="120"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A3932B" id="Group 47" o:spid="_x0000_s1026" style="width:6pt;height:29.3pt;mso-position-horizontal-relative:char;mso-position-vertical-relative:line" coordsize="1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">
                <v:shape id="AutoShape 48" o:spid="_x0000_s1027" style="position:absolute;width:120;height:586;visibility:visible;mso-wrap-style:square;v-text-anchor:top" coordsize="1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" path="m50,466l,466,60,586r45,-90l54,496r-4,-4l50,466xm66,l54,,50,4r,488l54,496r12,l70,492,70,4,66,xm120,466r-50,l70,492r-4,4l105,496r15,-30xe" fillcolor="black" stroked="f">
                  <v:path arrowok="t" o:connecttype="custom" o:connectlocs="50,466;0,466;60,586;105,496;54,496;50,492;50,466;66,0;54,0;50,4;50,492;54,496;66,496;70,492;70,4;66,0;120,466;70,466;70,492;66,496;105,496;120,466" o:connectangles="0,0,0,0,0,0,0,0,0,0,0,0,0,0,0,0,0,0,0,0,0,0"/>
                </v:shape>
                <w10:anchorlock/>
              </v:group>
            </w:pict>
          </mc:Fallback>
        </mc:AlternateContent>
      </w:r>
    </w:p>
    <w:p w14:paraId="52F9FB7D" w14:textId="77777777" w:rsidR="00925E51" w:rsidRDefault="005B4E1F">
      <w:pPr>
        <w:pStyle w:val="Heading6"/>
        <w:spacing w:before="38"/>
        <w:ind w:left="3964" w:right="3095" w:hanging="6"/>
        <w:jc w:val="center"/>
      </w:pPr>
      <w:r>
        <w:rPr>
          <w:color w:val="000080"/>
        </w:rPr>
        <w:t>CHILD PROTECTION PLAN MULTI-AGENCY CORE GROUP</w:t>
      </w:r>
    </w:p>
    <w:p w14:paraId="5B31C4D9" w14:textId="77777777" w:rsidR="00925E51" w:rsidRDefault="005B4E1F">
      <w:pPr>
        <w:spacing w:line="244" w:lineRule="exact"/>
        <w:ind w:left="957" w:right="97"/>
        <w:jc w:val="center"/>
        <w:rPr>
          <w:sz w:val="20"/>
        </w:rPr>
      </w:pPr>
      <w:r>
        <w:rPr>
          <w:color w:val="000080"/>
          <w:sz w:val="20"/>
        </w:rPr>
        <w:t>Multi-agency intervention/support/protection plan</w:t>
      </w:r>
    </w:p>
    <w:p w14:paraId="1F599BE4" w14:textId="5C09A1D6" w:rsidR="00925E51" w:rsidRDefault="00C53349">
      <w:pPr>
        <w:pStyle w:val="BodyText"/>
        <w:ind w:left="5528"/>
        <w:rPr>
          <w:sz w:val="20"/>
        </w:rPr>
      </w:pPr>
      <w:r>
        <w:rPr>
          <w:noProof/>
          <w:sz w:val="20"/>
        </w:rPr>
        <mc:AlternateContent>
          <mc:Choice Requires="wpg">
            <w:drawing>
              <wp:inline distT="0" distB="0" distL="0" distR="0" wp14:anchorId="3D06DD18" wp14:editId="2BFB200F">
                <wp:extent cx="76200" cy="463550"/>
                <wp:effectExtent l="1905" t="3810" r="7620" b="8890"/>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3550"/>
                          <a:chOff x="0" y="0"/>
                          <a:chExt cx="120" cy="730"/>
                        </a:xfrm>
                      </wpg:grpSpPr>
                      <wps:wsp>
                        <wps:cNvPr id="51" name="AutoShape 46"/>
                        <wps:cNvSpPr>
                          <a:spLocks/>
                        </wps:cNvSpPr>
                        <wps:spPr bwMode="auto">
                          <a:xfrm>
                            <a:off x="0" y="0"/>
                            <a:ext cx="120" cy="730"/>
                          </a:xfrm>
                          <a:custGeom>
                            <a:avLst/>
                            <a:gdLst>
                              <a:gd name="T0" fmla="*/ 50 w 120"/>
                              <a:gd name="T1" fmla="*/ 610 h 730"/>
                              <a:gd name="T2" fmla="*/ 0 w 120"/>
                              <a:gd name="T3" fmla="*/ 610 h 730"/>
                              <a:gd name="T4" fmla="*/ 60 w 120"/>
                              <a:gd name="T5" fmla="*/ 730 h 730"/>
                              <a:gd name="T6" fmla="*/ 105 w 120"/>
                              <a:gd name="T7" fmla="*/ 640 h 730"/>
                              <a:gd name="T8" fmla="*/ 54 w 120"/>
                              <a:gd name="T9" fmla="*/ 640 h 730"/>
                              <a:gd name="T10" fmla="*/ 50 w 120"/>
                              <a:gd name="T11" fmla="*/ 636 h 730"/>
                              <a:gd name="T12" fmla="*/ 50 w 120"/>
                              <a:gd name="T13" fmla="*/ 610 h 730"/>
                              <a:gd name="T14" fmla="*/ 66 w 120"/>
                              <a:gd name="T15" fmla="*/ 0 h 730"/>
                              <a:gd name="T16" fmla="*/ 54 w 120"/>
                              <a:gd name="T17" fmla="*/ 0 h 730"/>
                              <a:gd name="T18" fmla="*/ 50 w 120"/>
                              <a:gd name="T19" fmla="*/ 4 h 730"/>
                              <a:gd name="T20" fmla="*/ 50 w 120"/>
                              <a:gd name="T21" fmla="*/ 636 h 730"/>
                              <a:gd name="T22" fmla="*/ 54 w 120"/>
                              <a:gd name="T23" fmla="*/ 640 h 730"/>
                              <a:gd name="T24" fmla="*/ 66 w 120"/>
                              <a:gd name="T25" fmla="*/ 640 h 730"/>
                              <a:gd name="T26" fmla="*/ 70 w 120"/>
                              <a:gd name="T27" fmla="*/ 636 h 730"/>
                              <a:gd name="T28" fmla="*/ 70 w 120"/>
                              <a:gd name="T29" fmla="*/ 4 h 730"/>
                              <a:gd name="T30" fmla="*/ 66 w 120"/>
                              <a:gd name="T31" fmla="*/ 0 h 730"/>
                              <a:gd name="T32" fmla="*/ 120 w 120"/>
                              <a:gd name="T33" fmla="*/ 610 h 730"/>
                              <a:gd name="T34" fmla="*/ 70 w 120"/>
                              <a:gd name="T35" fmla="*/ 610 h 730"/>
                              <a:gd name="T36" fmla="*/ 70 w 120"/>
                              <a:gd name="T37" fmla="*/ 636 h 730"/>
                              <a:gd name="T38" fmla="*/ 66 w 120"/>
                              <a:gd name="T39" fmla="*/ 640 h 730"/>
                              <a:gd name="T40" fmla="*/ 105 w 120"/>
                              <a:gd name="T41" fmla="*/ 640 h 730"/>
                              <a:gd name="T42" fmla="*/ 120 w 120"/>
                              <a:gd name="T43" fmla="*/ 61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730">
                                <a:moveTo>
                                  <a:pt x="50" y="610"/>
                                </a:moveTo>
                                <a:lnTo>
                                  <a:pt x="0" y="610"/>
                                </a:lnTo>
                                <a:lnTo>
                                  <a:pt x="60" y="730"/>
                                </a:lnTo>
                                <a:lnTo>
                                  <a:pt x="105" y="640"/>
                                </a:lnTo>
                                <a:lnTo>
                                  <a:pt x="54" y="640"/>
                                </a:lnTo>
                                <a:lnTo>
                                  <a:pt x="50" y="636"/>
                                </a:lnTo>
                                <a:lnTo>
                                  <a:pt x="50" y="610"/>
                                </a:lnTo>
                                <a:close/>
                                <a:moveTo>
                                  <a:pt x="66" y="0"/>
                                </a:moveTo>
                                <a:lnTo>
                                  <a:pt x="54" y="0"/>
                                </a:lnTo>
                                <a:lnTo>
                                  <a:pt x="50" y="4"/>
                                </a:lnTo>
                                <a:lnTo>
                                  <a:pt x="50" y="636"/>
                                </a:lnTo>
                                <a:lnTo>
                                  <a:pt x="54" y="640"/>
                                </a:lnTo>
                                <a:lnTo>
                                  <a:pt x="66" y="640"/>
                                </a:lnTo>
                                <a:lnTo>
                                  <a:pt x="70" y="636"/>
                                </a:lnTo>
                                <a:lnTo>
                                  <a:pt x="70" y="4"/>
                                </a:lnTo>
                                <a:lnTo>
                                  <a:pt x="66" y="0"/>
                                </a:lnTo>
                                <a:close/>
                                <a:moveTo>
                                  <a:pt x="120" y="610"/>
                                </a:moveTo>
                                <a:lnTo>
                                  <a:pt x="70" y="610"/>
                                </a:lnTo>
                                <a:lnTo>
                                  <a:pt x="70" y="636"/>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8DCBE7" id="Group 45" o:spid="_x0000_s1026" style="width:6pt;height:36.5pt;mso-position-horizontal-relative:char;mso-position-vertical-relative:line" coordsize="1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">
                <v:shape id="AutoShape 46" o:spid="_x0000_s1027" style="position:absolute;width:120;height:730;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" path="m50,610l,610,60,730r45,-90l54,640r-4,-4l50,610xm66,l54,,50,4r,632l54,640r12,l70,636,70,4,66,xm120,610r-50,l70,636r-4,4l105,640r15,-30xe" fillcolor="black" stroked="f">
                  <v:path arrowok="t" o:connecttype="custom" o:connectlocs="50,610;0,610;60,730;105,640;54,640;50,636;50,610;66,0;54,0;50,4;50,636;54,640;66,640;70,636;70,4;66,0;120,610;70,610;70,636;66,640;105,640;120,610" o:connectangles="0,0,0,0,0,0,0,0,0,0,0,0,0,0,0,0,0,0,0,0,0,0"/>
                </v:shape>
                <w10:anchorlock/>
              </v:group>
            </w:pict>
          </mc:Fallback>
        </mc:AlternateContent>
      </w:r>
    </w:p>
    <w:p w14:paraId="4BBE3240" w14:textId="77777777" w:rsidR="00925E51" w:rsidRDefault="005B4E1F">
      <w:pPr>
        <w:pStyle w:val="Heading6"/>
        <w:ind w:left="957" w:right="95"/>
        <w:jc w:val="center"/>
      </w:pPr>
      <w:r>
        <w:rPr>
          <w:color w:val="000080"/>
        </w:rPr>
        <w:t>REGULAR CORE GROUPS</w:t>
      </w:r>
    </w:p>
    <w:p w14:paraId="5A9A9279" w14:textId="6FD56960" w:rsidR="00925E51" w:rsidRDefault="00C53349">
      <w:pPr>
        <w:ind w:left="1781" w:right="920"/>
        <w:jc w:val="center"/>
        <w:rPr>
          <w:sz w:val="20"/>
        </w:rPr>
      </w:pPr>
      <w:r>
        <w:rPr>
          <w:noProof/>
        </w:rPr>
        <mc:AlternateContent>
          <mc:Choice Requires="wps">
            <w:drawing>
              <wp:anchor distT="0" distB="0" distL="0" distR="0" simplePos="0" relativeHeight="1456" behindDoc="0" locked="0" layoutInCell="1" allowOverlap="1" wp14:anchorId="4B5CC107" wp14:editId="78D072EA">
                <wp:simplePos x="0" y="0"/>
                <wp:positionH relativeFrom="page">
                  <wp:posOffset>3834130</wp:posOffset>
                </wp:positionH>
                <wp:positionV relativeFrom="paragraph">
                  <wp:posOffset>367665</wp:posOffset>
                </wp:positionV>
                <wp:extent cx="76200" cy="349250"/>
                <wp:effectExtent l="5080" t="4445" r="4445" b="8255"/>
                <wp:wrapTopAndBottom/>
                <wp:docPr id="4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9250"/>
                        </a:xfrm>
                        <a:custGeom>
                          <a:avLst/>
                          <a:gdLst>
                            <a:gd name="T0" fmla="+- 0 6088 6038"/>
                            <a:gd name="T1" fmla="*/ T0 w 120"/>
                            <a:gd name="T2" fmla="+- 0 1009 579"/>
                            <a:gd name="T3" fmla="*/ 1009 h 550"/>
                            <a:gd name="T4" fmla="+- 0 6038 6038"/>
                            <a:gd name="T5" fmla="*/ T4 w 120"/>
                            <a:gd name="T6" fmla="+- 0 1009 579"/>
                            <a:gd name="T7" fmla="*/ 1009 h 550"/>
                            <a:gd name="T8" fmla="+- 0 6098 6038"/>
                            <a:gd name="T9" fmla="*/ T8 w 120"/>
                            <a:gd name="T10" fmla="+- 0 1129 579"/>
                            <a:gd name="T11" fmla="*/ 1129 h 550"/>
                            <a:gd name="T12" fmla="+- 0 6143 6038"/>
                            <a:gd name="T13" fmla="*/ T12 w 120"/>
                            <a:gd name="T14" fmla="+- 0 1039 579"/>
                            <a:gd name="T15" fmla="*/ 1039 h 550"/>
                            <a:gd name="T16" fmla="+- 0 6092 6038"/>
                            <a:gd name="T17" fmla="*/ T16 w 120"/>
                            <a:gd name="T18" fmla="+- 0 1039 579"/>
                            <a:gd name="T19" fmla="*/ 1039 h 550"/>
                            <a:gd name="T20" fmla="+- 0 6088 6038"/>
                            <a:gd name="T21" fmla="*/ T20 w 120"/>
                            <a:gd name="T22" fmla="+- 0 1034 579"/>
                            <a:gd name="T23" fmla="*/ 1034 h 550"/>
                            <a:gd name="T24" fmla="+- 0 6088 6038"/>
                            <a:gd name="T25" fmla="*/ T24 w 120"/>
                            <a:gd name="T26" fmla="+- 0 1009 579"/>
                            <a:gd name="T27" fmla="*/ 1009 h 550"/>
                            <a:gd name="T28" fmla="+- 0 6104 6038"/>
                            <a:gd name="T29" fmla="*/ T28 w 120"/>
                            <a:gd name="T30" fmla="+- 0 579 579"/>
                            <a:gd name="T31" fmla="*/ 579 h 550"/>
                            <a:gd name="T32" fmla="+- 0 6092 6038"/>
                            <a:gd name="T33" fmla="*/ T32 w 120"/>
                            <a:gd name="T34" fmla="+- 0 579 579"/>
                            <a:gd name="T35" fmla="*/ 579 h 550"/>
                            <a:gd name="T36" fmla="+- 0 6088 6038"/>
                            <a:gd name="T37" fmla="*/ T36 w 120"/>
                            <a:gd name="T38" fmla="+- 0 583 579"/>
                            <a:gd name="T39" fmla="*/ 583 h 550"/>
                            <a:gd name="T40" fmla="+- 0 6088 6038"/>
                            <a:gd name="T41" fmla="*/ T40 w 120"/>
                            <a:gd name="T42" fmla="+- 0 1034 579"/>
                            <a:gd name="T43" fmla="*/ 1034 h 550"/>
                            <a:gd name="T44" fmla="+- 0 6092 6038"/>
                            <a:gd name="T45" fmla="*/ T44 w 120"/>
                            <a:gd name="T46" fmla="+- 0 1039 579"/>
                            <a:gd name="T47" fmla="*/ 1039 h 550"/>
                            <a:gd name="T48" fmla="+- 0 6104 6038"/>
                            <a:gd name="T49" fmla="*/ T48 w 120"/>
                            <a:gd name="T50" fmla="+- 0 1039 579"/>
                            <a:gd name="T51" fmla="*/ 1039 h 550"/>
                            <a:gd name="T52" fmla="+- 0 6108 6038"/>
                            <a:gd name="T53" fmla="*/ T52 w 120"/>
                            <a:gd name="T54" fmla="+- 0 1034 579"/>
                            <a:gd name="T55" fmla="*/ 1034 h 550"/>
                            <a:gd name="T56" fmla="+- 0 6108 6038"/>
                            <a:gd name="T57" fmla="*/ T56 w 120"/>
                            <a:gd name="T58" fmla="+- 0 583 579"/>
                            <a:gd name="T59" fmla="*/ 583 h 550"/>
                            <a:gd name="T60" fmla="+- 0 6104 6038"/>
                            <a:gd name="T61" fmla="*/ T60 w 120"/>
                            <a:gd name="T62" fmla="+- 0 579 579"/>
                            <a:gd name="T63" fmla="*/ 579 h 550"/>
                            <a:gd name="T64" fmla="+- 0 6158 6038"/>
                            <a:gd name="T65" fmla="*/ T64 w 120"/>
                            <a:gd name="T66" fmla="+- 0 1009 579"/>
                            <a:gd name="T67" fmla="*/ 1009 h 550"/>
                            <a:gd name="T68" fmla="+- 0 6108 6038"/>
                            <a:gd name="T69" fmla="*/ T68 w 120"/>
                            <a:gd name="T70" fmla="+- 0 1009 579"/>
                            <a:gd name="T71" fmla="*/ 1009 h 550"/>
                            <a:gd name="T72" fmla="+- 0 6108 6038"/>
                            <a:gd name="T73" fmla="*/ T72 w 120"/>
                            <a:gd name="T74" fmla="+- 0 1034 579"/>
                            <a:gd name="T75" fmla="*/ 1034 h 550"/>
                            <a:gd name="T76" fmla="+- 0 6104 6038"/>
                            <a:gd name="T77" fmla="*/ T76 w 120"/>
                            <a:gd name="T78" fmla="+- 0 1039 579"/>
                            <a:gd name="T79" fmla="*/ 1039 h 550"/>
                            <a:gd name="T80" fmla="+- 0 6143 6038"/>
                            <a:gd name="T81" fmla="*/ T80 w 120"/>
                            <a:gd name="T82" fmla="+- 0 1039 579"/>
                            <a:gd name="T83" fmla="*/ 1039 h 550"/>
                            <a:gd name="T84" fmla="+- 0 6158 6038"/>
                            <a:gd name="T85" fmla="*/ T84 w 120"/>
                            <a:gd name="T86" fmla="+- 0 1009 579"/>
                            <a:gd name="T87" fmla="*/ 1009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50">
                              <a:moveTo>
                                <a:pt x="50" y="430"/>
                              </a:moveTo>
                              <a:lnTo>
                                <a:pt x="0" y="430"/>
                              </a:lnTo>
                              <a:lnTo>
                                <a:pt x="60" y="550"/>
                              </a:lnTo>
                              <a:lnTo>
                                <a:pt x="105" y="460"/>
                              </a:lnTo>
                              <a:lnTo>
                                <a:pt x="54" y="460"/>
                              </a:lnTo>
                              <a:lnTo>
                                <a:pt x="50" y="455"/>
                              </a:lnTo>
                              <a:lnTo>
                                <a:pt x="50" y="430"/>
                              </a:lnTo>
                              <a:close/>
                              <a:moveTo>
                                <a:pt x="66" y="0"/>
                              </a:moveTo>
                              <a:lnTo>
                                <a:pt x="54" y="0"/>
                              </a:lnTo>
                              <a:lnTo>
                                <a:pt x="50" y="4"/>
                              </a:lnTo>
                              <a:lnTo>
                                <a:pt x="50" y="455"/>
                              </a:lnTo>
                              <a:lnTo>
                                <a:pt x="54" y="460"/>
                              </a:lnTo>
                              <a:lnTo>
                                <a:pt x="66" y="460"/>
                              </a:lnTo>
                              <a:lnTo>
                                <a:pt x="70" y="455"/>
                              </a:lnTo>
                              <a:lnTo>
                                <a:pt x="70" y="4"/>
                              </a:lnTo>
                              <a:lnTo>
                                <a:pt x="66" y="0"/>
                              </a:lnTo>
                              <a:close/>
                              <a:moveTo>
                                <a:pt x="120" y="430"/>
                              </a:moveTo>
                              <a:lnTo>
                                <a:pt x="70" y="430"/>
                              </a:lnTo>
                              <a:lnTo>
                                <a:pt x="70" y="455"/>
                              </a:lnTo>
                              <a:lnTo>
                                <a:pt x="66" y="460"/>
                              </a:lnTo>
                              <a:lnTo>
                                <a:pt x="105" y="460"/>
                              </a:lnTo>
                              <a:lnTo>
                                <a:pt x="120" y="4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C321" id="AutoShape 44" o:spid="_x0000_s1026" style="position:absolute;margin-left:301.9pt;margin-top:28.95pt;width:6pt;height:27.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" path="m50,430l,430,60,550r45,-90l54,460r-4,-5l50,430xm66,l54,,50,4r,451l54,460r12,l70,455,70,4,66,xm120,430r-50,l70,455r-4,5l105,460r15,-30xe" fillcolor="black" stroked="f">
                <v:path arrowok="t" o:connecttype="custom" o:connectlocs="31750,640715;0,640715;38100,716915;66675,659765;34290,659765;31750,656590;31750,640715;41910,367665;34290,367665;31750,370205;31750,656590;34290,659765;41910,659765;44450,656590;44450,370205;41910,367665;76200,640715;44450,640715;44450,656590;41910,659765;66675,659765;76200,640715" o:connectangles="0,0,0,0,0,0,0,0,0,0,0,0,0,0,0,0,0,0,0,0,0,0"/>
                <w10:wrap type="topAndBottom" anchorx="page"/>
              </v:shape>
            </w:pict>
          </mc:Fallback>
        </mc:AlternateContent>
      </w:r>
      <w:r w:rsidR="005B4E1F">
        <w:rPr>
          <w:color w:val="000080"/>
          <w:sz w:val="20"/>
        </w:rPr>
        <w:t>A Review of the child protection plan to consider progress being made in protecting the child / young person</w:t>
      </w:r>
    </w:p>
    <w:p w14:paraId="76F201E6" w14:textId="77777777" w:rsidR="00925E51" w:rsidRDefault="005B4E1F">
      <w:pPr>
        <w:pStyle w:val="Heading6"/>
        <w:spacing w:before="14" w:line="340" w:lineRule="exact"/>
        <w:ind w:left="957" w:right="96"/>
        <w:jc w:val="center"/>
      </w:pPr>
      <w:r>
        <w:rPr>
          <w:color w:val="000080"/>
        </w:rPr>
        <w:t>REVIEW CHILD PROTECTION CONFERENCES</w:t>
      </w:r>
    </w:p>
    <w:p w14:paraId="3D3FBB82" w14:textId="6545CED0" w:rsidR="00925E51" w:rsidRDefault="00C53349">
      <w:pPr>
        <w:spacing w:line="267" w:lineRule="exact"/>
        <w:ind w:left="957" w:right="95"/>
        <w:jc w:val="center"/>
      </w:pPr>
      <w:r>
        <w:rPr>
          <w:noProof/>
        </w:rPr>
        <mc:AlternateContent>
          <mc:Choice Requires="wps">
            <w:drawing>
              <wp:anchor distT="0" distB="0" distL="114300" distR="114300" simplePos="0" relativeHeight="503290568" behindDoc="1" locked="0" layoutInCell="1" allowOverlap="1" wp14:anchorId="4066052E" wp14:editId="52B783BD">
                <wp:simplePos x="0" y="0"/>
                <wp:positionH relativeFrom="page">
                  <wp:posOffset>3834130</wp:posOffset>
                </wp:positionH>
                <wp:positionV relativeFrom="paragraph">
                  <wp:posOffset>189865</wp:posOffset>
                </wp:positionV>
                <wp:extent cx="76200" cy="463550"/>
                <wp:effectExtent l="5080" t="5080" r="4445" b="762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3550"/>
                        </a:xfrm>
                        <a:custGeom>
                          <a:avLst/>
                          <a:gdLst>
                            <a:gd name="T0" fmla="+- 0 6088 6038"/>
                            <a:gd name="T1" fmla="*/ T0 w 120"/>
                            <a:gd name="T2" fmla="+- 0 909 299"/>
                            <a:gd name="T3" fmla="*/ 909 h 730"/>
                            <a:gd name="T4" fmla="+- 0 6038 6038"/>
                            <a:gd name="T5" fmla="*/ T4 w 120"/>
                            <a:gd name="T6" fmla="+- 0 909 299"/>
                            <a:gd name="T7" fmla="*/ 909 h 730"/>
                            <a:gd name="T8" fmla="+- 0 6098 6038"/>
                            <a:gd name="T9" fmla="*/ T8 w 120"/>
                            <a:gd name="T10" fmla="+- 0 1029 299"/>
                            <a:gd name="T11" fmla="*/ 1029 h 730"/>
                            <a:gd name="T12" fmla="+- 0 6143 6038"/>
                            <a:gd name="T13" fmla="*/ T12 w 120"/>
                            <a:gd name="T14" fmla="+- 0 939 299"/>
                            <a:gd name="T15" fmla="*/ 939 h 730"/>
                            <a:gd name="T16" fmla="+- 0 6092 6038"/>
                            <a:gd name="T17" fmla="*/ T16 w 120"/>
                            <a:gd name="T18" fmla="+- 0 939 299"/>
                            <a:gd name="T19" fmla="*/ 939 h 730"/>
                            <a:gd name="T20" fmla="+- 0 6088 6038"/>
                            <a:gd name="T21" fmla="*/ T20 w 120"/>
                            <a:gd name="T22" fmla="+- 0 935 299"/>
                            <a:gd name="T23" fmla="*/ 935 h 730"/>
                            <a:gd name="T24" fmla="+- 0 6088 6038"/>
                            <a:gd name="T25" fmla="*/ T24 w 120"/>
                            <a:gd name="T26" fmla="+- 0 909 299"/>
                            <a:gd name="T27" fmla="*/ 909 h 730"/>
                            <a:gd name="T28" fmla="+- 0 6104 6038"/>
                            <a:gd name="T29" fmla="*/ T28 w 120"/>
                            <a:gd name="T30" fmla="+- 0 299 299"/>
                            <a:gd name="T31" fmla="*/ 299 h 730"/>
                            <a:gd name="T32" fmla="+- 0 6092 6038"/>
                            <a:gd name="T33" fmla="*/ T32 w 120"/>
                            <a:gd name="T34" fmla="+- 0 299 299"/>
                            <a:gd name="T35" fmla="*/ 299 h 730"/>
                            <a:gd name="T36" fmla="+- 0 6088 6038"/>
                            <a:gd name="T37" fmla="*/ T36 w 120"/>
                            <a:gd name="T38" fmla="+- 0 304 299"/>
                            <a:gd name="T39" fmla="*/ 304 h 730"/>
                            <a:gd name="T40" fmla="+- 0 6088 6038"/>
                            <a:gd name="T41" fmla="*/ T40 w 120"/>
                            <a:gd name="T42" fmla="+- 0 935 299"/>
                            <a:gd name="T43" fmla="*/ 935 h 730"/>
                            <a:gd name="T44" fmla="+- 0 6092 6038"/>
                            <a:gd name="T45" fmla="*/ T44 w 120"/>
                            <a:gd name="T46" fmla="+- 0 939 299"/>
                            <a:gd name="T47" fmla="*/ 939 h 730"/>
                            <a:gd name="T48" fmla="+- 0 6104 6038"/>
                            <a:gd name="T49" fmla="*/ T48 w 120"/>
                            <a:gd name="T50" fmla="+- 0 939 299"/>
                            <a:gd name="T51" fmla="*/ 939 h 730"/>
                            <a:gd name="T52" fmla="+- 0 6108 6038"/>
                            <a:gd name="T53" fmla="*/ T52 w 120"/>
                            <a:gd name="T54" fmla="+- 0 935 299"/>
                            <a:gd name="T55" fmla="*/ 935 h 730"/>
                            <a:gd name="T56" fmla="+- 0 6108 6038"/>
                            <a:gd name="T57" fmla="*/ T56 w 120"/>
                            <a:gd name="T58" fmla="+- 0 304 299"/>
                            <a:gd name="T59" fmla="*/ 304 h 730"/>
                            <a:gd name="T60" fmla="+- 0 6104 6038"/>
                            <a:gd name="T61" fmla="*/ T60 w 120"/>
                            <a:gd name="T62" fmla="+- 0 299 299"/>
                            <a:gd name="T63" fmla="*/ 299 h 730"/>
                            <a:gd name="T64" fmla="+- 0 6158 6038"/>
                            <a:gd name="T65" fmla="*/ T64 w 120"/>
                            <a:gd name="T66" fmla="+- 0 909 299"/>
                            <a:gd name="T67" fmla="*/ 909 h 730"/>
                            <a:gd name="T68" fmla="+- 0 6108 6038"/>
                            <a:gd name="T69" fmla="*/ T68 w 120"/>
                            <a:gd name="T70" fmla="+- 0 909 299"/>
                            <a:gd name="T71" fmla="*/ 909 h 730"/>
                            <a:gd name="T72" fmla="+- 0 6108 6038"/>
                            <a:gd name="T73" fmla="*/ T72 w 120"/>
                            <a:gd name="T74" fmla="+- 0 935 299"/>
                            <a:gd name="T75" fmla="*/ 935 h 730"/>
                            <a:gd name="T76" fmla="+- 0 6104 6038"/>
                            <a:gd name="T77" fmla="*/ T76 w 120"/>
                            <a:gd name="T78" fmla="+- 0 939 299"/>
                            <a:gd name="T79" fmla="*/ 939 h 730"/>
                            <a:gd name="T80" fmla="+- 0 6143 6038"/>
                            <a:gd name="T81" fmla="*/ T80 w 120"/>
                            <a:gd name="T82" fmla="+- 0 939 299"/>
                            <a:gd name="T83" fmla="*/ 939 h 730"/>
                            <a:gd name="T84" fmla="+- 0 6158 6038"/>
                            <a:gd name="T85" fmla="*/ T84 w 120"/>
                            <a:gd name="T86" fmla="+- 0 909 299"/>
                            <a:gd name="T87" fmla="*/ 909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30">
                              <a:moveTo>
                                <a:pt x="50" y="610"/>
                              </a:moveTo>
                              <a:lnTo>
                                <a:pt x="0" y="610"/>
                              </a:lnTo>
                              <a:lnTo>
                                <a:pt x="60" y="730"/>
                              </a:lnTo>
                              <a:lnTo>
                                <a:pt x="105" y="640"/>
                              </a:lnTo>
                              <a:lnTo>
                                <a:pt x="54" y="640"/>
                              </a:lnTo>
                              <a:lnTo>
                                <a:pt x="50" y="636"/>
                              </a:lnTo>
                              <a:lnTo>
                                <a:pt x="50" y="610"/>
                              </a:lnTo>
                              <a:close/>
                              <a:moveTo>
                                <a:pt x="66" y="0"/>
                              </a:moveTo>
                              <a:lnTo>
                                <a:pt x="54" y="0"/>
                              </a:lnTo>
                              <a:lnTo>
                                <a:pt x="50" y="5"/>
                              </a:lnTo>
                              <a:lnTo>
                                <a:pt x="50" y="636"/>
                              </a:lnTo>
                              <a:lnTo>
                                <a:pt x="54" y="640"/>
                              </a:lnTo>
                              <a:lnTo>
                                <a:pt x="66" y="640"/>
                              </a:lnTo>
                              <a:lnTo>
                                <a:pt x="70" y="636"/>
                              </a:lnTo>
                              <a:lnTo>
                                <a:pt x="70" y="5"/>
                              </a:lnTo>
                              <a:lnTo>
                                <a:pt x="66" y="0"/>
                              </a:lnTo>
                              <a:close/>
                              <a:moveTo>
                                <a:pt x="120" y="610"/>
                              </a:moveTo>
                              <a:lnTo>
                                <a:pt x="70" y="610"/>
                              </a:lnTo>
                              <a:lnTo>
                                <a:pt x="70" y="636"/>
                              </a:lnTo>
                              <a:lnTo>
                                <a:pt x="66" y="640"/>
                              </a:lnTo>
                              <a:lnTo>
                                <a:pt x="105" y="640"/>
                              </a:lnTo>
                              <a:lnTo>
                                <a:pt x="120" y="6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EBA5" id="AutoShape 43" o:spid="_x0000_s1026" style="position:absolute;margin-left:301.9pt;margin-top:14.95pt;width:6pt;height:36.5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" path="m50,610l,610,60,730r45,-90l54,640r-4,-4l50,610xm66,l54,,50,5r,631l54,640r12,l70,636,70,5,66,xm120,610r-50,l70,636r-4,4l105,640r15,-30xe" fillcolor="black" stroked="f">
                <v:path arrowok="t" o:connecttype="custom" o:connectlocs="31750,577215;0,577215;38100,653415;66675,596265;34290,596265;31750,593725;31750,577215;41910,189865;34290,189865;31750,193040;31750,593725;34290,596265;41910,596265;44450,593725;44450,193040;41910,189865;76200,577215;44450,577215;44450,593725;41910,596265;66675,596265;76200,577215" o:connectangles="0,0,0,0,0,0,0,0,0,0,0,0,0,0,0,0,0,0,0,0,0,0"/>
                <w10:wrap anchorx="page"/>
              </v:shape>
            </w:pict>
          </mc:Fallback>
        </mc:AlternateContent>
      </w:r>
      <w:r w:rsidR="005B4E1F">
        <w:rPr>
          <w:color w:val="000080"/>
        </w:rPr>
        <w:t>A meeting to consider whether continued Registration is required</w:t>
      </w:r>
    </w:p>
    <w:p w14:paraId="510933E1" w14:textId="77777777" w:rsidR="00925E51" w:rsidRDefault="00925E51">
      <w:pPr>
        <w:pStyle w:val="BodyText"/>
        <w:rPr>
          <w:sz w:val="22"/>
        </w:rPr>
      </w:pPr>
    </w:p>
    <w:p w14:paraId="69182DC8" w14:textId="77777777" w:rsidR="00925E51" w:rsidRDefault="00925E51">
      <w:pPr>
        <w:pStyle w:val="BodyText"/>
        <w:rPr>
          <w:sz w:val="22"/>
        </w:rPr>
      </w:pPr>
    </w:p>
    <w:p w14:paraId="5FA132D6" w14:textId="77777777" w:rsidR="00925E51" w:rsidRDefault="005B4E1F">
      <w:pPr>
        <w:pStyle w:val="Heading6"/>
        <w:spacing w:before="150"/>
        <w:ind w:left="957" w:right="90"/>
        <w:jc w:val="center"/>
      </w:pPr>
      <w:r>
        <w:rPr>
          <w:color w:val="000080"/>
        </w:rPr>
        <w:t>DE-REGISTRATION</w:t>
      </w:r>
    </w:p>
    <w:p w14:paraId="46282C22" w14:textId="77777777" w:rsidR="00925E51" w:rsidRDefault="005B4E1F">
      <w:pPr>
        <w:ind w:left="957" w:right="99"/>
        <w:jc w:val="center"/>
        <w:rPr>
          <w:sz w:val="20"/>
        </w:rPr>
      </w:pPr>
      <w:r>
        <w:rPr>
          <w:color w:val="000080"/>
          <w:sz w:val="20"/>
        </w:rPr>
        <w:t>Ongoing support &amp; services considered</w:t>
      </w:r>
    </w:p>
    <w:p w14:paraId="0E31FFE1" w14:textId="77777777" w:rsidR="00925E51" w:rsidRDefault="00925E51">
      <w:pPr>
        <w:pStyle w:val="BodyText"/>
        <w:rPr>
          <w:sz w:val="20"/>
        </w:rPr>
      </w:pPr>
    </w:p>
    <w:p w14:paraId="2F3200F4" w14:textId="77777777" w:rsidR="00925E51" w:rsidRDefault="005B4E1F">
      <w:pPr>
        <w:spacing w:before="132"/>
        <w:ind w:left="1698" w:right="882"/>
        <w:rPr>
          <w:sz w:val="20"/>
        </w:rPr>
      </w:pPr>
      <w:r>
        <w:rPr>
          <w:color w:val="000080"/>
          <w:sz w:val="20"/>
        </w:rPr>
        <w:t>N.B. Following a referral and an initial assessment, there will be a decision made about whether the Child Protection Process will proceed or not.</w:t>
      </w:r>
    </w:p>
    <w:p w14:paraId="2C5B5C8B" w14:textId="77777777" w:rsidR="00925E51" w:rsidRDefault="00925E51">
      <w:pPr>
        <w:rPr>
          <w:sz w:val="20"/>
        </w:rPr>
        <w:sectPr w:rsidR="00925E51">
          <w:pgSz w:w="11910" w:h="16850"/>
          <w:pgMar w:top="1220" w:right="960" w:bottom="960" w:left="460" w:header="0" w:footer="728" w:gutter="0"/>
          <w:cols w:space="720"/>
        </w:sectPr>
      </w:pPr>
    </w:p>
    <w:p w14:paraId="47FA1A69" w14:textId="77777777" w:rsidR="00925E51" w:rsidRDefault="005B4E1F">
      <w:pPr>
        <w:pStyle w:val="Heading2"/>
        <w:spacing w:line="482" w:lineRule="exact"/>
      </w:pPr>
      <w:r>
        <w:rPr>
          <w:color w:val="000080"/>
        </w:rPr>
        <w:lastRenderedPageBreak/>
        <w:t>The Child Protection Process explained…</w:t>
      </w:r>
    </w:p>
    <w:p w14:paraId="60D406C8" w14:textId="77777777" w:rsidR="00925E51" w:rsidRDefault="00925E51">
      <w:pPr>
        <w:pStyle w:val="BodyText"/>
        <w:rPr>
          <w:b/>
          <w:sz w:val="20"/>
        </w:rPr>
      </w:pPr>
    </w:p>
    <w:p w14:paraId="4115224A" w14:textId="1A8D7E33" w:rsidR="00925E51" w:rsidRDefault="00C53349">
      <w:pPr>
        <w:pStyle w:val="BodyText"/>
        <w:spacing w:before="3"/>
        <w:rPr>
          <w:b/>
        </w:rPr>
      </w:pPr>
      <w:r>
        <w:rPr>
          <w:noProof/>
        </w:rPr>
        <mc:AlternateContent>
          <mc:Choice Requires="wps">
            <w:drawing>
              <wp:anchor distT="0" distB="0" distL="0" distR="0" simplePos="0" relativeHeight="1528" behindDoc="0" locked="0" layoutInCell="1" allowOverlap="1" wp14:anchorId="24E1952C" wp14:editId="061624C6">
                <wp:simplePos x="0" y="0"/>
                <wp:positionH relativeFrom="page">
                  <wp:posOffset>1045210</wp:posOffset>
                </wp:positionH>
                <wp:positionV relativeFrom="paragraph">
                  <wp:posOffset>231775</wp:posOffset>
                </wp:positionV>
                <wp:extent cx="5473700" cy="1696720"/>
                <wp:effectExtent l="26035" t="22860" r="24765" b="23495"/>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696720"/>
                        </a:xfrm>
                        <a:prstGeom prst="rect">
                          <a:avLst/>
                        </a:prstGeom>
                        <a:noFill/>
                        <a:ln w="38100" cmpd="thickThin">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00E20" w14:textId="77777777" w:rsidR="004A1184" w:rsidRDefault="004A1184">
                            <w:pPr>
                              <w:spacing w:before="33"/>
                              <w:ind w:left="122"/>
                              <w:rPr>
                                <w:b/>
                                <w:sz w:val="24"/>
                              </w:rPr>
                            </w:pPr>
                            <w:r>
                              <w:rPr>
                                <w:b/>
                                <w:color w:val="FF00FF"/>
                                <w:sz w:val="24"/>
                              </w:rPr>
                              <w:t>Child Protection Conference</w:t>
                            </w:r>
                          </w:p>
                          <w:p w14:paraId="009AB506" w14:textId="77777777" w:rsidR="004A1184" w:rsidRDefault="004A1184">
                            <w:pPr>
                              <w:pStyle w:val="BodyText"/>
                              <w:spacing w:before="1"/>
                              <w:rPr>
                                <w:b/>
                              </w:rPr>
                            </w:pPr>
                          </w:p>
                          <w:p w14:paraId="4A1F6106" w14:textId="77777777" w:rsidR="004A1184" w:rsidRDefault="004A1184">
                            <w:pPr>
                              <w:spacing w:before="1"/>
                              <w:ind w:left="122" w:right="121"/>
                              <w:jc w:val="both"/>
                              <w:rPr>
                                <w:sz w:val="20"/>
                              </w:rPr>
                            </w:pPr>
                            <w:r>
                              <w:rPr>
                                <w:color w:val="000080"/>
                                <w:sz w:val="20"/>
                              </w:rPr>
                              <w:t xml:space="preserve">A Child Protection Conference is a multi-agency meeting where information relevant to concerns about abuse, or risk of abuse, is shared and considered, and decisions are made regarding the future protection of children. The roles and tasks of key agency personnel are clarified at a Child Protection Case Conference.  A Child Protection Case Conference will be arranged, where it appears there may   be risks to child(ren) within a household and there is a need to share and assess information and if it   is felt that a child or young person would benefit from an inter-agency </w:t>
                            </w:r>
                            <w:r>
                              <w:rPr>
                                <w:b/>
                                <w:color w:val="000080"/>
                                <w:sz w:val="20"/>
                              </w:rPr>
                              <w:t xml:space="preserve">Child Protection Plan </w:t>
                            </w:r>
                            <w:r>
                              <w:rPr>
                                <w:color w:val="000080"/>
                                <w:sz w:val="20"/>
                              </w:rPr>
                              <w:t>that addresses the risk of significant</w:t>
                            </w:r>
                            <w:r>
                              <w:rPr>
                                <w:color w:val="000080"/>
                                <w:spacing w:val="-6"/>
                                <w:sz w:val="20"/>
                              </w:rPr>
                              <w:t xml:space="preserve"> </w:t>
                            </w:r>
                            <w:r>
                              <w:rPr>
                                <w:color w:val="000080"/>
                                <w:sz w:val="20"/>
                              </w:rPr>
                              <w:t>harm.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952C" id="Text Box 42" o:spid="_x0000_s1030" type="#_x0000_t202" style="position:absolute;margin-left:82.3pt;margin-top:18.25pt;width:431pt;height:133.6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" filled="f" strokecolor="navy" strokeweight="3pt">
                <v:stroke linestyle="thickThin"/>
                <v:textbox inset="0,0,0,0">
                  <w:txbxContent>
                    <w:p w14:paraId="5A300E20" w14:textId="77777777" w:rsidR="004A1184" w:rsidRDefault="004A1184">
                      <w:pPr>
                        <w:spacing w:before="33"/>
                        <w:ind w:left="122"/>
                        <w:rPr>
                          <w:b/>
                          <w:sz w:val="24"/>
                        </w:rPr>
                      </w:pPr>
                      <w:r>
                        <w:rPr>
                          <w:b/>
                          <w:color w:val="FF00FF"/>
                          <w:sz w:val="24"/>
                        </w:rPr>
                        <w:t>Child Protection Conference</w:t>
                      </w:r>
                    </w:p>
                    <w:p w14:paraId="009AB506" w14:textId="77777777" w:rsidR="004A1184" w:rsidRDefault="004A1184">
                      <w:pPr>
                        <w:pStyle w:val="BodyText"/>
                        <w:spacing w:before="1"/>
                        <w:rPr>
                          <w:b/>
                        </w:rPr>
                      </w:pPr>
                    </w:p>
                    <w:p w14:paraId="4A1F6106" w14:textId="77777777" w:rsidR="004A1184" w:rsidRDefault="004A1184">
                      <w:pPr>
                        <w:spacing w:before="1"/>
                        <w:ind w:left="122" w:right="121"/>
                        <w:jc w:val="both"/>
                        <w:rPr>
                          <w:sz w:val="20"/>
                        </w:rPr>
                      </w:pPr>
                      <w:r>
                        <w:rPr>
                          <w:color w:val="000080"/>
                          <w:sz w:val="20"/>
                        </w:rPr>
                        <w:t xml:space="preserve">A Child Protection Conference is a multi-agency meeting where information relevant to concerns about abuse, or risk of abuse, is shared and considered, and decisions are made regarding the future protection of children. The roles and tasks of key agency personnel are clarified at a Child Protection Case Conference.  A Child Protection Case Conference will be arranged, where it appears there may   be risks to child(ren) within a household and there is a need to share and assess information and if it   is felt that a child or young person would benefit from an inter-agency </w:t>
                      </w:r>
                      <w:r>
                        <w:rPr>
                          <w:b/>
                          <w:color w:val="000080"/>
                          <w:sz w:val="20"/>
                        </w:rPr>
                        <w:t xml:space="preserve">Child Protection Plan </w:t>
                      </w:r>
                      <w:r>
                        <w:rPr>
                          <w:color w:val="000080"/>
                          <w:sz w:val="20"/>
                        </w:rPr>
                        <w:t>that addresses the risk of significant</w:t>
                      </w:r>
                      <w:r>
                        <w:rPr>
                          <w:color w:val="000080"/>
                          <w:spacing w:val="-6"/>
                          <w:sz w:val="20"/>
                        </w:rPr>
                        <w:t xml:space="preserve"> </w:t>
                      </w:r>
                      <w:r>
                        <w:rPr>
                          <w:color w:val="000080"/>
                          <w:sz w:val="20"/>
                        </w:rPr>
                        <w:t>harm.</w:t>
                      </w:r>
                    </w:p>
                  </w:txbxContent>
                </v:textbox>
                <w10:wrap type="topAndBottom" anchorx="page"/>
              </v:shape>
            </w:pict>
          </mc:Fallback>
        </mc:AlternateContent>
      </w:r>
      <w:r>
        <w:rPr>
          <w:noProof/>
        </w:rPr>
        <mc:AlternateContent>
          <mc:Choice Requires="wps">
            <w:drawing>
              <wp:anchor distT="0" distB="0" distL="0" distR="0" simplePos="0" relativeHeight="1552" behindDoc="0" locked="0" layoutInCell="1" allowOverlap="1" wp14:anchorId="7D247C31" wp14:editId="659D076A">
                <wp:simplePos x="0" y="0"/>
                <wp:positionH relativeFrom="page">
                  <wp:posOffset>1045210</wp:posOffset>
                </wp:positionH>
                <wp:positionV relativeFrom="paragraph">
                  <wp:posOffset>2138680</wp:posOffset>
                </wp:positionV>
                <wp:extent cx="5473700" cy="1045845"/>
                <wp:effectExtent l="26035" t="24765" r="24765" b="24765"/>
                <wp:wrapTopAndBottom/>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045845"/>
                        </a:xfrm>
                        <a:prstGeom prst="rect">
                          <a:avLst/>
                        </a:prstGeom>
                        <a:noFill/>
                        <a:ln w="38100" cmpd="thickThin">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9F6F4" w14:textId="77777777" w:rsidR="004A1184" w:rsidRDefault="004A1184">
                            <w:pPr>
                              <w:spacing w:before="33"/>
                              <w:ind w:left="122"/>
                              <w:rPr>
                                <w:b/>
                                <w:sz w:val="24"/>
                              </w:rPr>
                            </w:pPr>
                            <w:r>
                              <w:rPr>
                                <w:b/>
                                <w:color w:val="FF00FF"/>
                                <w:sz w:val="24"/>
                              </w:rPr>
                              <w:t>Child Protection Plan</w:t>
                            </w:r>
                          </w:p>
                          <w:p w14:paraId="7A23AE54" w14:textId="77777777" w:rsidR="004A1184" w:rsidRDefault="004A1184">
                            <w:pPr>
                              <w:pStyle w:val="BodyText"/>
                              <w:spacing w:before="3"/>
                              <w:rPr>
                                <w:b/>
                                <w:sz w:val="20"/>
                              </w:rPr>
                            </w:pPr>
                          </w:p>
                          <w:p w14:paraId="45E3B57D" w14:textId="77777777" w:rsidR="004A1184" w:rsidRDefault="004A1184">
                            <w:pPr>
                              <w:ind w:left="122" w:right="121"/>
                              <w:jc w:val="both"/>
                              <w:rPr>
                                <w:sz w:val="20"/>
                              </w:rPr>
                            </w:pPr>
                            <w:r>
                              <w:rPr>
                                <w:color w:val="000080"/>
                                <w:sz w:val="20"/>
                              </w:rPr>
                              <w:t xml:space="preserve">When the conference decides to place a child’s name on the </w:t>
                            </w:r>
                            <w:r>
                              <w:rPr>
                                <w:b/>
                                <w:color w:val="000080"/>
                                <w:sz w:val="20"/>
                              </w:rPr>
                              <w:t>Child Protection Register</w:t>
                            </w:r>
                            <w:r>
                              <w:rPr>
                                <w:color w:val="000080"/>
                                <w:sz w:val="20"/>
                              </w:rPr>
                              <w:t>, a plan must be agreed by the conference to reduce risk to the child and provide support to the family. This multi- agency plan is referred to as the Child Protection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7C31" id="Text Box 41" o:spid="_x0000_s1031" type="#_x0000_t202" style="position:absolute;margin-left:82.3pt;margin-top:168.4pt;width:431pt;height:82.35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" filled="f" strokecolor="navy" strokeweight="3pt">
                <v:stroke linestyle="thickThin"/>
                <v:textbox inset="0,0,0,0">
                  <w:txbxContent>
                    <w:p w14:paraId="3719F6F4" w14:textId="77777777" w:rsidR="004A1184" w:rsidRDefault="004A1184">
                      <w:pPr>
                        <w:spacing w:before="33"/>
                        <w:ind w:left="122"/>
                        <w:rPr>
                          <w:b/>
                          <w:sz w:val="24"/>
                        </w:rPr>
                      </w:pPr>
                      <w:r>
                        <w:rPr>
                          <w:b/>
                          <w:color w:val="FF00FF"/>
                          <w:sz w:val="24"/>
                        </w:rPr>
                        <w:t>Child Protection Plan</w:t>
                      </w:r>
                    </w:p>
                    <w:p w14:paraId="7A23AE54" w14:textId="77777777" w:rsidR="004A1184" w:rsidRDefault="004A1184">
                      <w:pPr>
                        <w:pStyle w:val="BodyText"/>
                        <w:spacing w:before="3"/>
                        <w:rPr>
                          <w:b/>
                          <w:sz w:val="20"/>
                        </w:rPr>
                      </w:pPr>
                    </w:p>
                    <w:p w14:paraId="45E3B57D" w14:textId="77777777" w:rsidR="004A1184" w:rsidRDefault="004A1184">
                      <w:pPr>
                        <w:ind w:left="122" w:right="121"/>
                        <w:jc w:val="both"/>
                        <w:rPr>
                          <w:sz w:val="20"/>
                        </w:rPr>
                      </w:pPr>
                      <w:r>
                        <w:rPr>
                          <w:color w:val="000080"/>
                          <w:sz w:val="20"/>
                        </w:rPr>
                        <w:t xml:space="preserve">When the conference decides to place a child’s name on the </w:t>
                      </w:r>
                      <w:r>
                        <w:rPr>
                          <w:b/>
                          <w:color w:val="000080"/>
                          <w:sz w:val="20"/>
                        </w:rPr>
                        <w:t>Child Protection Register</w:t>
                      </w:r>
                      <w:r>
                        <w:rPr>
                          <w:color w:val="000080"/>
                          <w:sz w:val="20"/>
                        </w:rPr>
                        <w:t>, a plan must be agreed by the conference to reduce risk to the child and provide support to the family. This multi- agency plan is referred to as the Child Protection Plan.</w:t>
                      </w:r>
                    </w:p>
                  </w:txbxContent>
                </v:textbox>
                <w10:wrap type="topAndBottom" anchorx="page"/>
              </v:shape>
            </w:pict>
          </mc:Fallback>
        </mc:AlternateContent>
      </w:r>
      <w:r>
        <w:rPr>
          <w:noProof/>
        </w:rPr>
        <mc:AlternateContent>
          <mc:Choice Requires="wps">
            <w:drawing>
              <wp:anchor distT="0" distB="0" distL="0" distR="0" simplePos="0" relativeHeight="1576" behindDoc="0" locked="0" layoutInCell="1" allowOverlap="1" wp14:anchorId="7BBD6161" wp14:editId="611E8A78">
                <wp:simplePos x="0" y="0"/>
                <wp:positionH relativeFrom="page">
                  <wp:posOffset>1045210</wp:posOffset>
                </wp:positionH>
                <wp:positionV relativeFrom="paragraph">
                  <wp:posOffset>3394710</wp:posOffset>
                </wp:positionV>
                <wp:extent cx="5473700" cy="2131060"/>
                <wp:effectExtent l="26035" t="23495" r="24765" b="26670"/>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131060"/>
                        </a:xfrm>
                        <a:prstGeom prst="rect">
                          <a:avLst/>
                        </a:prstGeom>
                        <a:noFill/>
                        <a:ln w="38100" cmpd="thickThin">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AC71C" w14:textId="77777777" w:rsidR="004A1184" w:rsidRDefault="004A1184">
                            <w:pPr>
                              <w:spacing w:before="33"/>
                              <w:ind w:left="122"/>
                              <w:rPr>
                                <w:b/>
                                <w:sz w:val="24"/>
                              </w:rPr>
                            </w:pPr>
                            <w:r>
                              <w:rPr>
                                <w:b/>
                                <w:color w:val="FF00FF"/>
                                <w:sz w:val="24"/>
                              </w:rPr>
                              <w:t>Child Protection Register</w:t>
                            </w:r>
                          </w:p>
                          <w:p w14:paraId="77154639" w14:textId="77777777" w:rsidR="004A1184" w:rsidRDefault="004A1184">
                            <w:pPr>
                              <w:pStyle w:val="BodyText"/>
                              <w:spacing w:before="2"/>
                              <w:rPr>
                                <w:b/>
                                <w:sz w:val="20"/>
                              </w:rPr>
                            </w:pPr>
                          </w:p>
                          <w:p w14:paraId="0633FCBC" w14:textId="2FB11D50" w:rsidR="004A1184" w:rsidRDefault="004A1184">
                            <w:pPr>
                              <w:ind w:left="122" w:right="124"/>
                              <w:jc w:val="both"/>
                              <w:rPr>
                                <w:sz w:val="20"/>
                              </w:rPr>
                            </w:pPr>
                            <w:r>
                              <w:rPr>
                                <w:color w:val="000080"/>
                                <w:sz w:val="20"/>
                              </w:rPr>
                              <w:t xml:space="preserve">The Child Protection Register is the system in place for alerting professionals that there is sufficient concern about a child or young person to warrant an inter-agency </w:t>
                            </w:r>
                            <w:r>
                              <w:rPr>
                                <w:b/>
                                <w:color w:val="000080"/>
                                <w:sz w:val="20"/>
                              </w:rPr>
                              <w:t>Child Protection Plan</w:t>
                            </w:r>
                            <w:r>
                              <w:rPr>
                                <w:color w:val="000080"/>
                                <w:sz w:val="20"/>
                              </w:rPr>
                              <w:t xml:space="preserve">. The local authority Social Work Service are responsible for maintaining a Register of all children who are the subject of an inter-agency Child Protection Plan, which provides a point of enquiry for professionals who are concerned about a child’s well-being or safety. The multi-agency </w:t>
                            </w:r>
                            <w:r>
                              <w:rPr>
                                <w:b/>
                                <w:color w:val="000080"/>
                                <w:sz w:val="20"/>
                              </w:rPr>
                              <w:t xml:space="preserve">Child Protection Conference </w:t>
                            </w:r>
                            <w:r>
                              <w:rPr>
                                <w:color w:val="000080"/>
                                <w:sz w:val="20"/>
                              </w:rPr>
                              <w:t>takes the decision of whether or not to place a child’s name on the Child Protection Register.</w:t>
                            </w:r>
                          </w:p>
                          <w:p w14:paraId="13736DE0" w14:textId="77777777" w:rsidR="004A1184" w:rsidRDefault="004A1184">
                            <w:pPr>
                              <w:pStyle w:val="BodyText"/>
                              <w:spacing w:before="1"/>
                              <w:rPr>
                                <w:b/>
                                <w:sz w:val="20"/>
                              </w:rPr>
                            </w:pPr>
                          </w:p>
                          <w:p w14:paraId="4E4AD8FB" w14:textId="7A8BD16C" w:rsidR="004A1184" w:rsidRDefault="004A1184">
                            <w:pPr>
                              <w:ind w:left="122" w:right="127"/>
                              <w:jc w:val="both"/>
                              <w:rPr>
                                <w:sz w:val="20"/>
                              </w:rPr>
                            </w:pPr>
                            <w:r>
                              <w:rPr>
                                <w:color w:val="000080"/>
                                <w:sz w:val="20"/>
                              </w:rPr>
                              <w:t>A child’s name will remain on the Child Protection Register until such times as the risk to the child or young person is significantly reduced.  After the initial Child Protection Conference regular reviews will take place as required until such times as the child is removed from the</w:t>
                            </w:r>
                            <w:r>
                              <w:rPr>
                                <w:color w:val="000080"/>
                                <w:spacing w:val="-20"/>
                                <w:sz w:val="20"/>
                              </w:rPr>
                              <w:t xml:space="preserve"> </w:t>
                            </w:r>
                            <w:r>
                              <w:rPr>
                                <w:color w:val="000080"/>
                                <w:sz w:val="20"/>
                              </w:rPr>
                              <w:t>Register.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6161" id="Text Box 40" o:spid="_x0000_s1032" type="#_x0000_t202" style="position:absolute;margin-left:82.3pt;margin-top:267.3pt;width:431pt;height:167.8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" filled="f" strokecolor="navy" strokeweight="3pt">
                <v:stroke linestyle="thickThin"/>
                <v:textbox inset="0,0,0,0">
                  <w:txbxContent>
                    <w:p w14:paraId="2FDAC71C" w14:textId="77777777" w:rsidR="004A1184" w:rsidRDefault="004A1184">
                      <w:pPr>
                        <w:spacing w:before="33"/>
                        <w:ind w:left="122"/>
                        <w:rPr>
                          <w:b/>
                          <w:sz w:val="24"/>
                        </w:rPr>
                      </w:pPr>
                      <w:r>
                        <w:rPr>
                          <w:b/>
                          <w:color w:val="FF00FF"/>
                          <w:sz w:val="24"/>
                        </w:rPr>
                        <w:t>Child Protection Register</w:t>
                      </w:r>
                    </w:p>
                    <w:p w14:paraId="77154639" w14:textId="77777777" w:rsidR="004A1184" w:rsidRDefault="004A1184">
                      <w:pPr>
                        <w:pStyle w:val="BodyText"/>
                        <w:spacing w:before="2"/>
                        <w:rPr>
                          <w:b/>
                          <w:sz w:val="20"/>
                        </w:rPr>
                      </w:pPr>
                    </w:p>
                    <w:p w14:paraId="0633FCBC" w14:textId="2FB11D50" w:rsidR="004A1184" w:rsidRDefault="004A1184">
                      <w:pPr>
                        <w:ind w:left="122" w:right="124"/>
                        <w:jc w:val="both"/>
                        <w:rPr>
                          <w:sz w:val="20"/>
                        </w:rPr>
                      </w:pPr>
                      <w:r>
                        <w:rPr>
                          <w:color w:val="000080"/>
                          <w:sz w:val="20"/>
                        </w:rPr>
                        <w:t xml:space="preserve">The Child Protection Register is the system in place for alerting professionals that there is sufficient concern about a child or young person to warrant an inter-agency </w:t>
                      </w:r>
                      <w:r>
                        <w:rPr>
                          <w:b/>
                          <w:color w:val="000080"/>
                          <w:sz w:val="20"/>
                        </w:rPr>
                        <w:t>Child Protection Plan</w:t>
                      </w:r>
                      <w:r>
                        <w:rPr>
                          <w:color w:val="000080"/>
                          <w:sz w:val="20"/>
                        </w:rPr>
                        <w:t xml:space="preserve">. The local authority Social Work Service are responsible for maintaining a Register of all children who are the subject of an inter-agency Child Protection Plan, which provides a point of enquiry for professionals who are concerned about a child’s well-being or safety. The multi-agency </w:t>
                      </w:r>
                      <w:r>
                        <w:rPr>
                          <w:b/>
                          <w:color w:val="000080"/>
                          <w:sz w:val="20"/>
                        </w:rPr>
                        <w:t xml:space="preserve">Child Protection Conference </w:t>
                      </w:r>
                      <w:r>
                        <w:rPr>
                          <w:color w:val="000080"/>
                          <w:sz w:val="20"/>
                        </w:rPr>
                        <w:t>takes the decision of whether or not to place a child’s name on the Child Protection Register.</w:t>
                      </w:r>
                    </w:p>
                    <w:p w14:paraId="13736DE0" w14:textId="77777777" w:rsidR="004A1184" w:rsidRDefault="004A1184">
                      <w:pPr>
                        <w:pStyle w:val="BodyText"/>
                        <w:spacing w:before="1"/>
                        <w:rPr>
                          <w:b/>
                          <w:sz w:val="20"/>
                        </w:rPr>
                      </w:pPr>
                    </w:p>
                    <w:p w14:paraId="4E4AD8FB" w14:textId="7A8BD16C" w:rsidR="004A1184" w:rsidRDefault="004A1184">
                      <w:pPr>
                        <w:ind w:left="122" w:right="127"/>
                        <w:jc w:val="both"/>
                        <w:rPr>
                          <w:sz w:val="20"/>
                        </w:rPr>
                      </w:pPr>
                      <w:r>
                        <w:rPr>
                          <w:color w:val="000080"/>
                          <w:sz w:val="20"/>
                        </w:rPr>
                        <w:t>A child’s name will remain on the Child Protection Register until such times as the risk to the child or young person is significantly reduced.  After the initial Child Protection Conference regular reviews will take place as required until such times as the child is removed from the</w:t>
                      </w:r>
                      <w:r>
                        <w:rPr>
                          <w:color w:val="000080"/>
                          <w:spacing w:val="-20"/>
                          <w:sz w:val="20"/>
                        </w:rPr>
                        <w:t xml:space="preserve"> </w:t>
                      </w:r>
                      <w:r>
                        <w:rPr>
                          <w:color w:val="000080"/>
                          <w:sz w:val="20"/>
                        </w:rPr>
                        <w:t>Register.</w:t>
                      </w:r>
                    </w:p>
                  </w:txbxContent>
                </v:textbox>
                <w10:wrap type="topAndBottom" anchorx="page"/>
              </v:shape>
            </w:pict>
          </mc:Fallback>
        </mc:AlternateContent>
      </w:r>
    </w:p>
    <w:p w14:paraId="62D13F7B" w14:textId="77777777" w:rsidR="00925E51" w:rsidRDefault="00925E51">
      <w:pPr>
        <w:pStyle w:val="BodyText"/>
        <w:spacing w:before="7"/>
        <w:rPr>
          <w:b/>
          <w:sz w:val="16"/>
        </w:rPr>
      </w:pPr>
    </w:p>
    <w:p w14:paraId="107D4048" w14:textId="77777777" w:rsidR="00925E51" w:rsidRDefault="00925E51">
      <w:pPr>
        <w:pStyle w:val="BodyText"/>
        <w:spacing w:before="7"/>
        <w:rPr>
          <w:b/>
          <w:sz w:val="16"/>
        </w:rPr>
      </w:pPr>
    </w:p>
    <w:p w14:paraId="3017C188" w14:textId="77777777" w:rsidR="00925E51" w:rsidRDefault="00925E51">
      <w:pPr>
        <w:pStyle w:val="BodyText"/>
        <w:rPr>
          <w:b/>
          <w:sz w:val="20"/>
        </w:rPr>
      </w:pPr>
    </w:p>
    <w:p w14:paraId="1A683ACD" w14:textId="0B83D445" w:rsidR="00925E51" w:rsidRDefault="00C53349">
      <w:pPr>
        <w:pStyle w:val="BodyText"/>
        <w:spacing w:before="8"/>
        <w:rPr>
          <w:b/>
          <w:sz w:val="16"/>
        </w:rPr>
      </w:pPr>
      <w:r>
        <w:rPr>
          <w:noProof/>
        </w:rPr>
        <mc:AlternateContent>
          <mc:Choice Requires="wps">
            <w:drawing>
              <wp:anchor distT="0" distB="0" distL="0" distR="0" simplePos="0" relativeHeight="1600" behindDoc="0" locked="0" layoutInCell="1" allowOverlap="1" wp14:anchorId="2B4DB090" wp14:editId="2B4B86EC">
                <wp:simplePos x="0" y="0"/>
                <wp:positionH relativeFrom="page">
                  <wp:posOffset>1045210</wp:posOffset>
                </wp:positionH>
                <wp:positionV relativeFrom="paragraph">
                  <wp:posOffset>173355</wp:posOffset>
                </wp:positionV>
                <wp:extent cx="5473700" cy="1820545"/>
                <wp:effectExtent l="26035" t="23495" r="24765" b="22860"/>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820545"/>
                        </a:xfrm>
                        <a:prstGeom prst="rect">
                          <a:avLst/>
                        </a:prstGeom>
                        <a:noFill/>
                        <a:ln w="38100" cmpd="thinThick">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BCC25" w14:textId="77777777" w:rsidR="004A1184" w:rsidRDefault="004A1184">
                            <w:pPr>
                              <w:spacing w:before="33"/>
                              <w:ind w:left="122"/>
                              <w:rPr>
                                <w:b/>
                                <w:sz w:val="24"/>
                              </w:rPr>
                            </w:pPr>
                            <w:r>
                              <w:rPr>
                                <w:b/>
                                <w:color w:val="FF00FF"/>
                                <w:sz w:val="24"/>
                              </w:rPr>
                              <w:t>Core Group</w:t>
                            </w:r>
                          </w:p>
                          <w:p w14:paraId="174383AE" w14:textId="77777777" w:rsidR="004A1184" w:rsidRDefault="004A1184">
                            <w:pPr>
                              <w:pStyle w:val="BodyText"/>
                              <w:spacing w:before="2"/>
                              <w:rPr>
                                <w:b/>
                                <w:sz w:val="20"/>
                              </w:rPr>
                            </w:pPr>
                          </w:p>
                          <w:p w14:paraId="141F74B1" w14:textId="77777777" w:rsidR="004A1184" w:rsidRDefault="004A1184">
                            <w:pPr>
                              <w:ind w:left="122" w:right="119"/>
                              <w:jc w:val="both"/>
                              <w:rPr>
                                <w:sz w:val="20"/>
                              </w:rPr>
                            </w:pPr>
                            <w:r>
                              <w:rPr>
                                <w:color w:val="000080"/>
                                <w:sz w:val="20"/>
                              </w:rPr>
                              <w:t xml:space="preserve">Core Groups provide an important mechanism to ensure a co-ordinated approach to the protection of a child. A Core Group is set up in all cases where a decision has been reached to place a child on the Child Protection Register. The primary purpose of the group is the implementation of the </w:t>
                            </w:r>
                            <w:r>
                              <w:rPr>
                                <w:b/>
                                <w:color w:val="000080"/>
                                <w:sz w:val="20"/>
                              </w:rPr>
                              <w:t>Child Protection Plan</w:t>
                            </w:r>
                            <w:r>
                              <w:rPr>
                                <w:color w:val="000080"/>
                                <w:sz w:val="20"/>
                              </w:rPr>
                              <w:t>.</w:t>
                            </w:r>
                          </w:p>
                          <w:p w14:paraId="15CC72E9" w14:textId="77777777" w:rsidR="004A1184" w:rsidRDefault="004A1184">
                            <w:pPr>
                              <w:pStyle w:val="BodyText"/>
                              <w:spacing w:before="11"/>
                              <w:rPr>
                                <w:b/>
                                <w:sz w:val="19"/>
                              </w:rPr>
                            </w:pPr>
                          </w:p>
                          <w:p w14:paraId="5F61087E" w14:textId="77777777" w:rsidR="004A1184" w:rsidRDefault="004A1184">
                            <w:pPr>
                              <w:spacing w:before="1"/>
                              <w:ind w:left="122" w:right="121"/>
                              <w:jc w:val="both"/>
                              <w:rPr>
                                <w:sz w:val="20"/>
                              </w:rPr>
                            </w:pPr>
                            <w:r>
                              <w:rPr>
                                <w:color w:val="000080"/>
                                <w:sz w:val="20"/>
                              </w:rPr>
                              <w:t>The purpose of the Core Group is to ensure that an identified multi-agency group of professionals working alongside the family, finely tune the Child Protection Plan, ensuring that the agreed tasks are being carried out, and to continuously review the risk to the child or young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B090" id="Text Box 39" o:spid="_x0000_s1033" type="#_x0000_t202" style="position:absolute;margin-left:82.3pt;margin-top:13.65pt;width:431pt;height:143.35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" filled="f" strokecolor="navy" strokeweight="3pt">
                <v:stroke linestyle="thinThick"/>
                <v:textbox inset="0,0,0,0">
                  <w:txbxContent>
                    <w:p w14:paraId="5C2BCC25" w14:textId="77777777" w:rsidR="004A1184" w:rsidRDefault="004A1184">
                      <w:pPr>
                        <w:spacing w:before="33"/>
                        <w:ind w:left="122"/>
                        <w:rPr>
                          <w:b/>
                          <w:sz w:val="24"/>
                        </w:rPr>
                      </w:pPr>
                      <w:r>
                        <w:rPr>
                          <w:b/>
                          <w:color w:val="FF00FF"/>
                          <w:sz w:val="24"/>
                        </w:rPr>
                        <w:t>Core Group</w:t>
                      </w:r>
                    </w:p>
                    <w:p w14:paraId="174383AE" w14:textId="77777777" w:rsidR="004A1184" w:rsidRDefault="004A1184">
                      <w:pPr>
                        <w:pStyle w:val="BodyText"/>
                        <w:spacing w:before="2"/>
                        <w:rPr>
                          <w:b/>
                          <w:sz w:val="20"/>
                        </w:rPr>
                      </w:pPr>
                    </w:p>
                    <w:p w14:paraId="141F74B1" w14:textId="77777777" w:rsidR="004A1184" w:rsidRDefault="004A1184">
                      <w:pPr>
                        <w:ind w:left="122" w:right="119"/>
                        <w:jc w:val="both"/>
                        <w:rPr>
                          <w:sz w:val="20"/>
                        </w:rPr>
                      </w:pPr>
                      <w:r>
                        <w:rPr>
                          <w:color w:val="000080"/>
                          <w:sz w:val="20"/>
                        </w:rPr>
                        <w:t xml:space="preserve">Core Groups provide an important mechanism to ensure a co-ordinated approach to the protection of a child. A Core Group is set up in all cases where a decision has been reached to place a child on the Child Protection Register. The primary purpose of the group is the implementation of the </w:t>
                      </w:r>
                      <w:r>
                        <w:rPr>
                          <w:b/>
                          <w:color w:val="000080"/>
                          <w:sz w:val="20"/>
                        </w:rPr>
                        <w:t>Child Protection Plan</w:t>
                      </w:r>
                      <w:r>
                        <w:rPr>
                          <w:color w:val="000080"/>
                          <w:sz w:val="20"/>
                        </w:rPr>
                        <w:t>.</w:t>
                      </w:r>
                    </w:p>
                    <w:p w14:paraId="15CC72E9" w14:textId="77777777" w:rsidR="004A1184" w:rsidRDefault="004A1184">
                      <w:pPr>
                        <w:pStyle w:val="BodyText"/>
                        <w:spacing w:before="11"/>
                        <w:rPr>
                          <w:b/>
                          <w:sz w:val="19"/>
                        </w:rPr>
                      </w:pPr>
                    </w:p>
                    <w:p w14:paraId="5F61087E" w14:textId="77777777" w:rsidR="004A1184" w:rsidRDefault="004A1184">
                      <w:pPr>
                        <w:spacing w:before="1"/>
                        <w:ind w:left="122" w:right="121"/>
                        <w:jc w:val="both"/>
                        <w:rPr>
                          <w:sz w:val="20"/>
                        </w:rPr>
                      </w:pPr>
                      <w:r>
                        <w:rPr>
                          <w:color w:val="000080"/>
                          <w:sz w:val="20"/>
                        </w:rPr>
                        <w:t>The purpose of the Core Group is to ensure that an identified multi-agency group of professionals working alongside the family, finely tune the Child Protection Plan, ensuring that the agreed tasks are being carried out, and to continuously review the risk to the child or young person.</w:t>
                      </w:r>
                    </w:p>
                  </w:txbxContent>
                </v:textbox>
                <w10:wrap type="topAndBottom" anchorx="page"/>
              </v:shape>
            </w:pict>
          </mc:Fallback>
        </mc:AlternateContent>
      </w:r>
    </w:p>
    <w:p w14:paraId="2BA48D63" w14:textId="77777777" w:rsidR="00925E51" w:rsidRDefault="00925E51">
      <w:pPr>
        <w:rPr>
          <w:sz w:val="16"/>
        </w:rPr>
        <w:sectPr w:rsidR="00925E51">
          <w:pgSz w:w="11910" w:h="16850"/>
          <w:pgMar w:top="1060" w:right="960" w:bottom="960" w:left="460" w:header="0" w:footer="728" w:gutter="0"/>
          <w:cols w:space="720"/>
        </w:sectPr>
      </w:pPr>
    </w:p>
    <w:p w14:paraId="62D0CA4E" w14:textId="77777777" w:rsidR="00925E51" w:rsidRDefault="00925E51">
      <w:pPr>
        <w:pStyle w:val="BodyText"/>
        <w:spacing w:before="1"/>
        <w:rPr>
          <w:b/>
          <w:sz w:val="22"/>
        </w:rPr>
      </w:pPr>
    </w:p>
    <w:p w14:paraId="7EEE0D24" w14:textId="36C15EBB" w:rsidR="00925E51" w:rsidRDefault="00C53349">
      <w:pPr>
        <w:spacing w:before="20" w:line="488" w:lineRule="exact"/>
        <w:ind w:left="957" w:right="455"/>
        <w:jc w:val="center"/>
        <w:rPr>
          <w:b/>
          <w:sz w:val="40"/>
        </w:rPr>
      </w:pPr>
      <w:r>
        <w:rPr>
          <w:noProof/>
        </w:rPr>
        <mc:AlternateContent>
          <mc:Choice Requires="wpg">
            <w:drawing>
              <wp:anchor distT="0" distB="0" distL="114300" distR="114300" simplePos="0" relativeHeight="503290712" behindDoc="1" locked="0" layoutInCell="1" allowOverlap="1" wp14:anchorId="5E7B548F" wp14:editId="726C107C">
                <wp:simplePos x="0" y="0"/>
                <wp:positionH relativeFrom="page">
                  <wp:posOffset>1054735</wp:posOffset>
                </wp:positionH>
                <wp:positionV relativeFrom="paragraph">
                  <wp:posOffset>-167640</wp:posOffset>
                </wp:positionV>
                <wp:extent cx="5454015" cy="8205470"/>
                <wp:effectExtent l="6985" t="6985" r="6350" b="762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8205470"/>
                          <a:chOff x="1661" y="-264"/>
                          <a:chExt cx="8589" cy="12922"/>
                        </a:xfrm>
                      </wpg:grpSpPr>
                      <wps:wsp>
                        <wps:cNvPr id="33" name="Rectangle 38"/>
                        <wps:cNvSpPr>
                          <a:spLocks noChangeArrowheads="1"/>
                        </wps:cNvSpPr>
                        <wps:spPr bwMode="auto">
                          <a:xfrm>
                            <a:off x="1661" y="-264"/>
                            <a:ext cx="29" cy="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7"/>
                        <wps:cNvCnPr>
                          <a:cxnSpLocks noChangeShapeType="1"/>
                        </wps:cNvCnPr>
                        <wps:spPr bwMode="auto">
                          <a:xfrm>
                            <a:off x="1690" y="-259"/>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690" y="-240"/>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36" name="AutoShape 35"/>
                        <wps:cNvSpPr>
                          <a:spLocks/>
                        </wps:cNvSpPr>
                        <wps:spPr bwMode="auto">
                          <a:xfrm>
                            <a:off x="1661" y="-264"/>
                            <a:ext cx="8589" cy="12922"/>
                          </a:xfrm>
                          <a:custGeom>
                            <a:avLst/>
                            <a:gdLst>
                              <a:gd name="T0" fmla="+- 0 1690 1661"/>
                              <a:gd name="T1" fmla="*/ T0 w 8589"/>
                              <a:gd name="T2" fmla="+- 0 12648 -264"/>
                              <a:gd name="T3" fmla="*/ 12648 h 12922"/>
                              <a:gd name="T4" fmla="+- 0 1671 1661"/>
                              <a:gd name="T5" fmla="*/ T4 w 8589"/>
                              <a:gd name="T6" fmla="+- 0 12648 -264"/>
                              <a:gd name="T7" fmla="*/ 12648 h 12922"/>
                              <a:gd name="T8" fmla="+- 0 1671 1661"/>
                              <a:gd name="T9" fmla="*/ T8 w 8589"/>
                              <a:gd name="T10" fmla="+- 0 12628 -264"/>
                              <a:gd name="T11" fmla="*/ 12628 h 12922"/>
                              <a:gd name="T12" fmla="+- 0 1661 1661"/>
                              <a:gd name="T13" fmla="*/ T12 w 8589"/>
                              <a:gd name="T14" fmla="+- 0 12628 -264"/>
                              <a:gd name="T15" fmla="*/ 12628 h 12922"/>
                              <a:gd name="T16" fmla="+- 0 1661 1661"/>
                              <a:gd name="T17" fmla="*/ T16 w 8589"/>
                              <a:gd name="T18" fmla="+- 0 12648 -264"/>
                              <a:gd name="T19" fmla="*/ 12648 h 12922"/>
                              <a:gd name="T20" fmla="+- 0 1661 1661"/>
                              <a:gd name="T21" fmla="*/ T20 w 8589"/>
                              <a:gd name="T22" fmla="+- 0 12657 -264"/>
                              <a:gd name="T23" fmla="*/ 12657 h 12922"/>
                              <a:gd name="T24" fmla="+- 0 1671 1661"/>
                              <a:gd name="T25" fmla="*/ T24 w 8589"/>
                              <a:gd name="T26" fmla="+- 0 12657 -264"/>
                              <a:gd name="T27" fmla="*/ 12657 h 12922"/>
                              <a:gd name="T28" fmla="+- 0 1690 1661"/>
                              <a:gd name="T29" fmla="*/ T28 w 8589"/>
                              <a:gd name="T30" fmla="+- 0 12657 -264"/>
                              <a:gd name="T31" fmla="*/ 12657 h 12922"/>
                              <a:gd name="T32" fmla="+- 0 1690 1661"/>
                              <a:gd name="T33" fmla="*/ T32 w 8589"/>
                              <a:gd name="T34" fmla="+- 0 12648 -264"/>
                              <a:gd name="T35" fmla="*/ 12648 h 12922"/>
                              <a:gd name="T36" fmla="+- 0 1690 1661"/>
                              <a:gd name="T37" fmla="*/ T36 w 8589"/>
                              <a:gd name="T38" fmla="+- 0 12628 -264"/>
                              <a:gd name="T39" fmla="*/ 12628 h 12922"/>
                              <a:gd name="T40" fmla="+- 0 1680 1661"/>
                              <a:gd name="T41" fmla="*/ T40 w 8589"/>
                              <a:gd name="T42" fmla="+- 0 12628 -264"/>
                              <a:gd name="T43" fmla="*/ 12628 h 12922"/>
                              <a:gd name="T44" fmla="+- 0 1680 1661"/>
                              <a:gd name="T45" fmla="*/ T44 w 8589"/>
                              <a:gd name="T46" fmla="+- 0 12638 -264"/>
                              <a:gd name="T47" fmla="*/ 12638 h 12922"/>
                              <a:gd name="T48" fmla="+- 0 1690 1661"/>
                              <a:gd name="T49" fmla="*/ T48 w 8589"/>
                              <a:gd name="T50" fmla="+- 0 12638 -264"/>
                              <a:gd name="T51" fmla="*/ 12638 h 12922"/>
                              <a:gd name="T52" fmla="+- 0 1690 1661"/>
                              <a:gd name="T53" fmla="*/ T52 w 8589"/>
                              <a:gd name="T54" fmla="+- 0 12628 -264"/>
                              <a:gd name="T55" fmla="*/ 12628 h 12922"/>
                              <a:gd name="T56" fmla="+- 0 10250 1661"/>
                              <a:gd name="T57" fmla="*/ T56 w 8589"/>
                              <a:gd name="T58" fmla="+- 0 -264 -264"/>
                              <a:gd name="T59" fmla="*/ -264 h 12922"/>
                              <a:gd name="T60" fmla="+- 0 10221 1661"/>
                              <a:gd name="T61" fmla="*/ T60 w 8589"/>
                              <a:gd name="T62" fmla="+- 0 -264 -264"/>
                              <a:gd name="T63" fmla="*/ -264 h 12922"/>
                              <a:gd name="T64" fmla="+- 0 10221 1661"/>
                              <a:gd name="T65" fmla="*/ T64 w 8589"/>
                              <a:gd name="T66" fmla="+- 0 -254 -264"/>
                              <a:gd name="T67" fmla="*/ -254 h 12922"/>
                              <a:gd name="T68" fmla="+- 0 10250 1661"/>
                              <a:gd name="T69" fmla="*/ T68 w 8589"/>
                              <a:gd name="T70" fmla="+- 0 -254 -264"/>
                              <a:gd name="T71" fmla="*/ -254 h 12922"/>
                              <a:gd name="T72" fmla="+- 0 10250 1661"/>
                              <a:gd name="T73" fmla="*/ T72 w 8589"/>
                              <a:gd name="T74" fmla="+- 0 -264 -264"/>
                              <a:gd name="T75" fmla="*/ -264 h 12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89" h="12922">
                                <a:moveTo>
                                  <a:pt x="29" y="12912"/>
                                </a:moveTo>
                                <a:lnTo>
                                  <a:pt x="10" y="12912"/>
                                </a:lnTo>
                                <a:lnTo>
                                  <a:pt x="10" y="12892"/>
                                </a:lnTo>
                                <a:lnTo>
                                  <a:pt x="0" y="12892"/>
                                </a:lnTo>
                                <a:lnTo>
                                  <a:pt x="0" y="12912"/>
                                </a:lnTo>
                                <a:lnTo>
                                  <a:pt x="0" y="12921"/>
                                </a:lnTo>
                                <a:lnTo>
                                  <a:pt x="10" y="12921"/>
                                </a:lnTo>
                                <a:lnTo>
                                  <a:pt x="29" y="12921"/>
                                </a:lnTo>
                                <a:lnTo>
                                  <a:pt x="29" y="12912"/>
                                </a:lnTo>
                                <a:moveTo>
                                  <a:pt x="29" y="12892"/>
                                </a:moveTo>
                                <a:lnTo>
                                  <a:pt x="19" y="12892"/>
                                </a:lnTo>
                                <a:lnTo>
                                  <a:pt x="19" y="12902"/>
                                </a:lnTo>
                                <a:lnTo>
                                  <a:pt x="29" y="12902"/>
                                </a:lnTo>
                                <a:lnTo>
                                  <a:pt x="29" y="12892"/>
                                </a:lnTo>
                                <a:moveTo>
                                  <a:pt x="8589" y="0"/>
                                </a:moveTo>
                                <a:lnTo>
                                  <a:pt x="8560" y="0"/>
                                </a:lnTo>
                                <a:lnTo>
                                  <a:pt x="8560" y="10"/>
                                </a:lnTo>
                                <a:lnTo>
                                  <a:pt x="8589" y="10"/>
                                </a:lnTo>
                                <a:lnTo>
                                  <a:pt x="8589" y="0"/>
                                </a:lnTo>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4"/>
                        <wps:cNvCnPr>
                          <a:cxnSpLocks noChangeShapeType="1"/>
                        </wps:cNvCnPr>
                        <wps:spPr bwMode="auto">
                          <a:xfrm>
                            <a:off x="1690" y="12652"/>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1690" y="12633"/>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39" name="AutoShape 32"/>
                        <wps:cNvSpPr>
                          <a:spLocks/>
                        </wps:cNvSpPr>
                        <wps:spPr bwMode="auto">
                          <a:xfrm>
                            <a:off x="10221" y="12628"/>
                            <a:ext cx="29" cy="29"/>
                          </a:xfrm>
                          <a:custGeom>
                            <a:avLst/>
                            <a:gdLst>
                              <a:gd name="T0" fmla="+- 0 10231 10221"/>
                              <a:gd name="T1" fmla="*/ T0 w 29"/>
                              <a:gd name="T2" fmla="+- 0 12628 12628"/>
                              <a:gd name="T3" fmla="*/ 12628 h 29"/>
                              <a:gd name="T4" fmla="+- 0 10221 10221"/>
                              <a:gd name="T5" fmla="*/ T4 w 29"/>
                              <a:gd name="T6" fmla="+- 0 12628 12628"/>
                              <a:gd name="T7" fmla="*/ 12628 h 29"/>
                              <a:gd name="T8" fmla="+- 0 10221 10221"/>
                              <a:gd name="T9" fmla="*/ T8 w 29"/>
                              <a:gd name="T10" fmla="+- 0 12638 12628"/>
                              <a:gd name="T11" fmla="*/ 12638 h 29"/>
                              <a:gd name="T12" fmla="+- 0 10231 10221"/>
                              <a:gd name="T13" fmla="*/ T12 w 29"/>
                              <a:gd name="T14" fmla="+- 0 12638 12628"/>
                              <a:gd name="T15" fmla="*/ 12638 h 29"/>
                              <a:gd name="T16" fmla="+- 0 10231 10221"/>
                              <a:gd name="T17" fmla="*/ T16 w 29"/>
                              <a:gd name="T18" fmla="+- 0 12628 12628"/>
                              <a:gd name="T19" fmla="*/ 12628 h 29"/>
                              <a:gd name="T20" fmla="+- 0 10250 10221"/>
                              <a:gd name="T21" fmla="*/ T20 w 29"/>
                              <a:gd name="T22" fmla="+- 0 12628 12628"/>
                              <a:gd name="T23" fmla="*/ 12628 h 29"/>
                              <a:gd name="T24" fmla="+- 0 10240 10221"/>
                              <a:gd name="T25" fmla="*/ T24 w 29"/>
                              <a:gd name="T26" fmla="+- 0 12628 12628"/>
                              <a:gd name="T27" fmla="*/ 12628 h 29"/>
                              <a:gd name="T28" fmla="+- 0 10240 10221"/>
                              <a:gd name="T29" fmla="*/ T28 w 29"/>
                              <a:gd name="T30" fmla="+- 0 12648 12628"/>
                              <a:gd name="T31" fmla="*/ 12648 h 29"/>
                              <a:gd name="T32" fmla="+- 0 10221 10221"/>
                              <a:gd name="T33" fmla="*/ T32 w 29"/>
                              <a:gd name="T34" fmla="+- 0 12648 12628"/>
                              <a:gd name="T35" fmla="*/ 12648 h 29"/>
                              <a:gd name="T36" fmla="+- 0 10221 10221"/>
                              <a:gd name="T37" fmla="*/ T36 w 29"/>
                              <a:gd name="T38" fmla="+- 0 12657 12628"/>
                              <a:gd name="T39" fmla="*/ 12657 h 29"/>
                              <a:gd name="T40" fmla="+- 0 10240 10221"/>
                              <a:gd name="T41" fmla="*/ T40 w 29"/>
                              <a:gd name="T42" fmla="+- 0 12657 12628"/>
                              <a:gd name="T43" fmla="*/ 12657 h 29"/>
                              <a:gd name="T44" fmla="+- 0 10250 10221"/>
                              <a:gd name="T45" fmla="*/ T44 w 29"/>
                              <a:gd name="T46" fmla="+- 0 12657 12628"/>
                              <a:gd name="T47" fmla="*/ 12657 h 29"/>
                              <a:gd name="T48" fmla="+- 0 10250 10221"/>
                              <a:gd name="T49" fmla="*/ T48 w 29"/>
                              <a:gd name="T50" fmla="+- 0 12648 12628"/>
                              <a:gd name="T51" fmla="*/ 12648 h 29"/>
                              <a:gd name="T52" fmla="+- 0 10250 10221"/>
                              <a:gd name="T53" fmla="*/ T52 w 29"/>
                              <a:gd name="T54" fmla="+- 0 12628 12628"/>
                              <a:gd name="T55" fmla="*/ 1262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29">
                                <a:moveTo>
                                  <a:pt x="10" y="0"/>
                                </a:moveTo>
                                <a:lnTo>
                                  <a:pt x="0" y="0"/>
                                </a:lnTo>
                                <a:lnTo>
                                  <a:pt x="0" y="10"/>
                                </a:lnTo>
                                <a:lnTo>
                                  <a:pt x="10" y="10"/>
                                </a:lnTo>
                                <a:lnTo>
                                  <a:pt x="10" y="0"/>
                                </a:lnTo>
                                <a:moveTo>
                                  <a:pt x="29" y="0"/>
                                </a:moveTo>
                                <a:lnTo>
                                  <a:pt x="19" y="0"/>
                                </a:lnTo>
                                <a:lnTo>
                                  <a:pt x="19" y="20"/>
                                </a:lnTo>
                                <a:lnTo>
                                  <a:pt x="0" y="20"/>
                                </a:lnTo>
                                <a:lnTo>
                                  <a:pt x="0" y="29"/>
                                </a:lnTo>
                                <a:lnTo>
                                  <a:pt x="19" y="29"/>
                                </a:lnTo>
                                <a:lnTo>
                                  <a:pt x="29" y="29"/>
                                </a:lnTo>
                                <a:lnTo>
                                  <a:pt x="29" y="20"/>
                                </a:lnTo>
                                <a:lnTo>
                                  <a:pt x="29" y="0"/>
                                </a:lnTo>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1666" y="-264"/>
                            <a:ext cx="0" cy="12892"/>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1685" y="-245"/>
                            <a:ext cx="0" cy="12873"/>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10245" y="-264"/>
                            <a:ext cx="0" cy="12892"/>
                          </a:xfrm>
                          <a:prstGeom prst="line">
                            <a:avLst/>
                          </a:prstGeom>
                          <a:noFill/>
                          <a:ln w="6097">
                            <a:solidFill>
                              <a:srgbClr val="FF00FF"/>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10226" y="-245"/>
                            <a:ext cx="0" cy="12873"/>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49937" id="Group 27" o:spid="_x0000_s1026" style="position:absolute;margin-left:83.05pt;margin-top:-13.2pt;width:429.45pt;height:646.1pt;z-index:-25768;mso-position-horizontal-relative:page" coordorigin="1661,-264" coordsize="8589,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">
                <v:rect id="Rectangle 38" o:spid="_x0000_s1027" style="position:absolute;left:1661;top:-2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" fillcolor="fuchsia" stroked="f"/>
                <v:line id="Line 37" o:spid="_x0000_s1028" style="position:absolute;visibility:visible;mso-wrap-style:square" from="1690,-259" to="10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" strokecolor="fuchsia" strokeweight=".48pt"/>
                <v:line id="Line 36" o:spid="_x0000_s1029" style="position:absolute;visibility:visible;mso-wrap-style:square" from="1690,-240" to="102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" strokecolor="fuchsia" strokeweight=".48pt"/>
                <v:shape id="AutoShape 35" o:spid="_x0000_s1030" style="position:absolute;left:1661;top:-264;width:8589;height:12922;visibility:visible;mso-wrap-style:square;v-text-anchor:top" coordsize="8589,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" path="m29,12912r-19,l10,12892r-10,l,12912r,9l10,12921r19,l29,12912t,-20l19,12892r,10l29,12902r,-10m8589,r-29,l8560,10r29,l8589,e" fillcolor="fuchsia" stroked="f">
                  <v:path arrowok="t" o:connecttype="custom" o:connectlocs="29,12648;10,12648;10,12628;0,12628;0,12648;0,12657;10,12657;29,12657;29,12648;29,12628;19,12628;19,12638;29,12638;29,12628;8589,-264;8560,-264;8560,-254;8589,-254;8589,-264" o:connectangles="0,0,0,0,0,0,0,0,0,0,0,0,0,0,0,0,0,0,0"/>
                </v:shape>
                <v:line id="Line 34" o:spid="_x0000_s1031" style="position:absolute;visibility:visible;mso-wrap-style:square" from="1690,12652" to="10221,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" strokecolor="fuchsia" strokeweight=".48pt"/>
                <v:line id="Line 33" o:spid="_x0000_s1032" style="position:absolute;visibility:visible;mso-wrap-style:square" from="1690,12633" to="10221,1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" strokecolor="fuchsia" strokeweight=".48pt"/>
                <v:shape id="AutoShape 32" o:spid="_x0000_s1033" style="position:absolute;left:10221;top:1262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" path="m10,l,,,10r10,l10,m29,l19,r,20l,20r,9l19,29r10,l29,20,29,e" fillcolor="fuchsia" stroked="f">
                  <v:path arrowok="t" o:connecttype="custom" o:connectlocs="10,12628;0,12628;0,12638;10,12638;10,12628;29,12628;19,12628;19,12648;0,12648;0,12657;19,12657;29,12657;29,12648;29,12628" o:connectangles="0,0,0,0,0,0,0,0,0,0,0,0,0,0"/>
                </v:shape>
                <v:line id="Line 31" o:spid="_x0000_s1034" style="position:absolute;visibility:visible;mso-wrap-style:square" from="1666,-264" to="1666,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" strokecolor="fuchsia" strokeweight=".48pt"/>
                <v:line id="Line 30" o:spid="_x0000_s1035" style="position:absolute;visibility:visible;mso-wrap-style:square" from="1685,-245" to="1685,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" strokecolor="fuchsia" strokeweight=".48pt"/>
                <v:line id="Line 29" o:spid="_x0000_s1036" style="position:absolute;visibility:visible;mso-wrap-style:square" from="10245,-264" to="10245,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" strokecolor="fuchsia" strokeweight=".16936mm"/>
                <v:line id="Line 28" o:spid="_x0000_s1037" style="position:absolute;visibility:visible;mso-wrap-style:square" from="10226,-245" to="10226,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" strokecolor="fuchsia" strokeweight=".48pt"/>
                <w10:wrap anchorx="page"/>
              </v:group>
            </w:pict>
          </mc:Fallback>
        </mc:AlternateContent>
      </w:r>
      <w:r w:rsidR="005B4E1F">
        <w:rPr>
          <w:b/>
          <w:color w:val="000080"/>
          <w:sz w:val="40"/>
        </w:rPr>
        <w:t>EXERCISE 3</w:t>
      </w:r>
    </w:p>
    <w:p w14:paraId="0D7B131F" w14:textId="77777777" w:rsidR="00925E51" w:rsidRDefault="005B4E1F">
      <w:pPr>
        <w:spacing w:line="488" w:lineRule="exact"/>
        <w:ind w:left="3921"/>
        <w:rPr>
          <w:b/>
          <w:sz w:val="40"/>
        </w:rPr>
      </w:pPr>
      <w:r>
        <w:rPr>
          <w:b/>
          <w:color w:val="FF00FF"/>
          <w:sz w:val="40"/>
        </w:rPr>
        <w:t>Exploring your role</w:t>
      </w:r>
    </w:p>
    <w:p w14:paraId="4599353F" w14:textId="77777777" w:rsidR="00925E51" w:rsidRDefault="005B4E1F">
      <w:pPr>
        <w:spacing w:before="332"/>
        <w:ind w:left="1338" w:right="832"/>
        <w:jc w:val="both"/>
        <w:rPr>
          <w:sz w:val="28"/>
        </w:rPr>
      </w:pPr>
      <w:r>
        <w:rPr>
          <w:color w:val="000080"/>
          <w:sz w:val="28"/>
        </w:rPr>
        <w:t>In relation to what you might be expected to do after making a child protection referral, take the opportunity to discuss the implications for you in relation to these tasks with your line manager or the person in your organisation responsible for child protection.</w:t>
      </w:r>
    </w:p>
    <w:p w14:paraId="219C9971" w14:textId="77777777" w:rsidR="00925E51" w:rsidRDefault="00925E51">
      <w:pPr>
        <w:pStyle w:val="BodyText"/>
        <w:rPr>
          <w:sz w:val="28"/>
        </w:rPr>
      </w:pPr>
    </w:p>
    <w:p w14:paraId="0FB73894" w14:textId="77777777" w:rsidR="00925E51" w:rsidRDefault="00925E51">
      <w:pPr>
        <w:pStyle w:val="BodyText"/>
        <w:spacing w:before="10"/>
        <w:rPr>
          <w:sz w:val="27"/>
        </w:rPr>
      </w:pPr>
    </w:p>
    <w:p w14:paraId="030245E9" w14:textId="77777777" w:rsidR="00925E51" w:rsidRDefault="005B4E1F">
      <w:pPr>
        <w:spacing w:before="1"/>
        <w:ind w:left="1338"/>
        <w:jc w:val="both"/>
        <w:rPr>
          <w:b/>
          <w:sz w:val="28"/>
        </w:rPr>
      </w:pPr>
      <w:r>
        <w:rPr>
          <w:b/>
          <w:color w:val="000080"/>
          <w:sz w:val="28"/>
          <w:u w:val="thick" w:color="000080"/>
        </w:rPr>
        <w:t>Please compete:</w:t>
      </w:r>
    </w:p>
    <w:p w14:paraId="09409B58" w14:textId="77777777" w:rsidR="00925E51" w:rsidRDefault="00925E51">
      <w:pPr>
        <w:pStyle w:val="BodyText"/>
        <w:spacing w:before="5"/>
        <w:rPr>
          <w:b/>
        </w:rPr>
      </w:pPr>
    </w:p>
    <w:p w14:paraId="0E942C15" w14:textId="77777777" w:rsidR="00925E51" w:rsidRDefault="005B4E1F">
      <w:pPr>
        <w:pStyle w:val="ListParagraph"/>
        <w:numPr>
          <w:ilvl w:val="0"/>
          <w:numId w:val="2"/>
        </w:numPr>
        <w:tabs>
          <w:tab w:val="left" w:pos="1698"/>
        </w:tabs>
        <w:spacing w:before="44" w:line="240" w:lineRule="auto"/>
        <w:rPr>
          <w:b/>
          <w:sz w:val="28"/>
        </w:rPr>
      </w:pPr>
      <w:r>
        <w:rPr>
          <w:b/>
          <w:color w:val="000080"/>
          <w:sz w:val="28"/>
        </w:rPr>
        <w:t>What will your role be in the child protection</w:t>
      </w:r>
      <w:r>
        <w:rPr>
          <w:b/>
          <w:color w:val="000080"/>
          <w:spacing w:val="-10"/>
          <w:sz w:val="28"/>
        </w:rPr>
        <w:t xml:space="preserve"> </w:t>
      </w:r>
      <w:r>
        <w:rPr>
          <w:b/>
          <w:color w:val="000080"/>
          <w:sz w:val="28"/>
        </w:rPr>
        <w:t>process?</w:t>
      </w:r>
    </w:p>
    <w:p w14:paraId="656BD312" w14:textId="77777777" w:rsidR="00925E51" w:rsidRDefault="00925E51">
      <w:pPr>
        <w:pStyle w:val="BodyText"/>
        <w:rPr>
          <w:b/>
          <w:sz w:val="28"/>
        </w:rPr>
      </w:pPr>
    </w:p>
    <w:p w14:paraId="748D45FF" w14:textId="77777777" w:rsidR="00925E51" w:rsidRDefault="00925E51">
      <w:pPr>
        <w:pStyle w:val="BodyText"/>
        <w:rPr>
          <w:b/>
          <w:sz w:val="28"/>
        </w:rPr>
      </w:pPr>
    </w:p>
    <w:p w14:paraId="6AC331BC" w14:textId="77777777" w:rsidR="00925E51" w:rsidRDefault="00925E51">
      <w:pPr>
        <w:pStyle w:val="BodyText"/>
        <w:rPr>
          <w:b/>
          <w:sz w:val="28"/>
        </w:rPr>
      </w:pPr>
    </w:p>
    <w:p w14:paraId="5D57DAED" w14:textId="77777777" w:rsidR="00925E51" w:rsidRDefault="00925E51">
      <w:pPr>
        <w:pStyle w:val="BodyText"/>
        <w:rPr>
          <w:b/>
          <w:sz w:val="28"/>
        </w:rPr>
      </w:pPr>
    </w:p>
    <w:p w14:paraId="0E76A9F1" w14:textId="77777777" w:rsidR="00925E51" w:rsidRDefault="005B4E1F">
      <w:pPr>
        <w:pStyle w:val="ListParagraph"/>
        <w:numPr>
          <w:ilvl w:val="0"/>
          <w:numId w:val="2"/>
        </w:numPr>
        <w:tabs>
          <w:tab w:val="left" w:pos="1698"/>
        </w:tabs>
        <w:spacing w:line="240" w:lineRule="auto"/>
        <w:rPr>
          <w:b/>
          <w:sz w:val="28"/>
        </w:rPr>
      </w:pPr>
      <w:r>
        <w:rPr>
          <w:b/>
          <w:color w:val="000080"/>
          <w:sz w:val="28"/>
        </w:rPr>
        <w:t>What support might you</w:t>
      </w:r>
      <w:r>
        <w:rPr>
          <w:b/>
          <w:color w:val="000080"/>
          <w:spacing w:val="-11"/>
          <w:sz w:val="28"/>
        </w:rPr>
        <w:t xml:space="preserve"> </w:t>
      </w:r>
      <w:r>
        <w:rPr>
          <w:b/>
          <w:color w:val="000080"/>
          <w:sz w:val="28"/>
        </w:rPr>
        <w:t>need?</w:t>
      </w:r>
    </w:p>
    <w:p w14:paraId="79622EFB" w14:textId="77777777" w:rsidR="00925E51" w:rsidRDefault="00925E51">
      <w:pPr>
        <w:pStyle w:val="BodyText"/>
        <w:rPr>
          <w:b/>
          <w:sz w:val="28"/>
        </w:rPr>
      </w:pPr>
    </w:p>
    <w:p w14:paraId="46B1485F" w14:textId="77777777" w:rsidR="00925E51" w:rsidRDefault="00925E51">
      <w:pPr>
        <w:pStyle w:val="BodyText"/>
        <w:rPr>
          <w:b/>
          <w:sz w:val="28"/>
        </w:rPr>
      </w:pPr>
    </w:p>
    <w:p w14:paraId="1A3241A6" w14:textId="77777777" w:rsidR="00925E51" w:rsidRDefault="00925E51">
      <w:pPr>
        <w:pStyle w:val="BodyText"/>
        <w:rPr>
          <w:b/>
          <w:sz w:val="28"/>
        </w:rPr>
      </w:pPr>
    </w:p>
    <w:p w14:paraId="150D4EAE" w14:textId="77777777" w:rsidR="00925E51" w:rsidRDefault="00925E51">
      <w:pPr>
        <w:pStyle w:val="BodyText"/>
        <w:rPr>
          <w:b/>
          <w:sz w:val="28"/>
        </w:rPr>
      </w:pPr>
    </w:p>
    <w:p w14:paraId="3A9026BA" w14:textId="77777777" w:rsidR="00925E51" w:rsidRDefault="005B4E1F">
      <w:pPr>
        <w:pStyle w:val="ListParagraph"/>
        <w:numPr>
          <w:ilvl w:val="0"/>
          <w:numId w:val="2"/>
        </w:numPr>
        <w:tabs>
          <w:tab w:val="left" w:pos="1698"/>
        </w:tabs>
        <w:spacing w:line="240" w:lineRule="auto"/>
        <w:rPr>
          <w:b/>
          <w:sz w:val="28"/>
        </w:rPr>
      </w:pPr>
      <w:r>
        <w:rPr>
          <w:b/>
          <w:color w:val="000080"/>
          <w:sz w:val="28"/>
        </w:rPr>
        <w:t>Do you need any training</w:t>
      </w:r>
      <w:r>
        <w:rPr>
          <w:b/>
          <w:color w:val="000080"/>
          <w:spacing w:val="-5"/>
          <w:sz w:val="28"/>
        </w:rPr>
        <w:t xml:space="preserve"> </w:t>
      </w:r>
      <w:r>
        <w:rPr>
          <w:b/>
          <w:color w:val="000080"/>
          <w:sz w:val="28"/>
        </w:rPr>
        <w:t>now?</w:t>
      </w:r>
    </w:p>
    <w:p w14:paraId="472A8C48" w14:textId="77777777" w:rsidR="00925E51" w:rsidRDefault="00925E51">
      <w:pPr>
        <w:pStyle w:val="BodyText"/>
        <w:rPr>
          <w:b/>
          <w:sz w:val="28"/>
        </w:rPr>
      </w:pPr>
    </w:p>
    <w:p w14:paraId="46547069" w14:textId="77777777" w:rsidR="00925E51" w:rsidRDefault="00925E51">
      <w:pPr>
        <w:pStyle w:val="BodyText"/>
        <w:rPr>
          <w:b/>
          <w:sz w:val="28"/>
        </w:rPr>
      </w:pPr>
    </w:p>
    <w:p w14:paraId="30694636" w14:textId="77777777" w:rsidR="00925E51" w:rsidRDefault="00925E51">
      <w:pPr>
        <w:pStyle w:val="BodyText"/>
        <w:rPr>
          <w:b/>
          <w:sz w:val="28"/>
        </w:rPr>
      </w:pPr>
    </w:p>
    <w:p w14:paraId="51B745D4" w14:textId="77777777" w:rsidR="00925E51" w:rsidRDefault="00925E51">
      <w:pPr>
        <w:pStyle w:val="BodyText"/>
        <w:rPr>
          <w:b/>
          <w:sz w:val="28"/>
        </w:rPr>
      </w:pPr>
    </w:p>
    <w:p w14:paraId="7EFEC967" w14:textId="77777777" w:rsidR="00925E51" w:rsidRDefault="005B4E1F">
      <w:pPr>
        <w:pStyle w:val="ListParagraph"/>
        <w:numPr>
          <w:ilvl w:val="0"/>
          <w:numId w:val="2"/>
        </w:numPr>
        <w:tabs>
          <w:tab w:val="left" w:pos="1698"/>
        </w:tabs>
        <w:spacing w:line="240" w:lineRule="auto"/>
        <w:rPr>
          <w:b/>
          <w:sz w:val="28"/>
        </w:rPr>
      </w:pPr>
      <w:r>
        <w:rPr>
          <w:b/>
          <w:color w:val="000080"/>
          <w:sz w:val="28"/>
        </w:rPr>
        <w:t>What future learning needs may you</w:t>
      </w:r>
      <w:r>
        <w:rPr>
          <w:b/>
          <w:color w:val="000080"/>
          <w:spacing w:val="-18"/>
          <w:sz w:val="28"/>
        </w:rPr>
        <w:t xml:space="preserve"> </w:t>
      </w:r>
      <w:r>
        <w:rPr>
          <w:b/>
          <w:color w:val="000080"/>
          <w:sz w:val="28"/>
        </w:rPr>
        <w:t>have?</w:t>
      </w:r>
    </w:p>
    <w:p w14:paraId="0F816A22" w14:textId="77777777" w:rsidR="00925E51" w:rsidRDefault="00925E51">
      <w:pPr>
        <w:pStyle w:val="BodyText"/>
        <w:rPr>
          <w:b/>
          <w:sz w:val="28"/>
        </w:rPr>
      </w:pPr>
    </w:p>
    <w:p w14:paraId="72D15B9D" w14:textId="77777777" w:rsidR="00925E51" w:rsidRDefault="00925E51">
      <w:pPr>
        <w:pStyle w:val="BodyText"/>
        <w:rPr>
          <w:b/>
          <w:sz w:val="28"/>
        </w:rPr>
      </w:pPr>
    </w:p>
    <w:p w14:paraId="64B477E4" w14:textId="77777777" w:rsidR="00925E51" w:rsidRDefault="00925E51">
      <w:pPr>
        <w:pStyle w:val="BodyText"/>
        <w:spacing w:before="1"/>
        <w:rPr>
          <w:b/>
          <w:sz w:val="28"/>
        </w:rPr>
      </w:pPr>
    </w:p>
    <w:p w14:paraId="7A68485B" w14:textId="77777777" w:rsidR="00925E51" w:rsidRDefault="005B4E1F">
      <w:pPr>
        <w:pStyle w:val="ListParagraph"/>
        <w:numPr>
          <w:ilvl w:val="1"/>
          <w:numId w:val="1"/>
        </w:numPr>
        <w:tabs>
          <w:tab w:val="left" w:pos="2030"/>
          <w:tab w:val="left" w:pos="2032"/>
          <w:tab w:val="left" w:pos="2412"/>
          <w:tab w:val="left" w:pos="3663"/>
          <w:tab w:val="left" w:pos="4420"/>
          <w:tab w:val="left" w:pos="4871"/>
          <w:tab w:val="left" w:pos="5469"/>
          <w:tab w:val="left" w:pos="6527"/>
          <w:tab w:val="left" w:pos="7317"/>
          <w:tab w:val="left" w:pos="8728"/>
        </w:tabs>
        <w:spacing w:line="240" w:lineRule="auto"/>
        <w:ind w:right="832" w:firstLine="0"/>
        <w:rPr>
          <w:sz w:val="28"/>
        </w:rPr>
      </w:pPr>
      <w:r>
        <w:rPr>
          <w:color w:val="000080"/>
          <w:sz w:val="28"/>
        </w:rPr>
        <w:t>A</w:t>
      </w:r>
      <w:r>
        <w:rPr>
          <w:color w:val="000080"/>
          <w:sz w:val="28"/>
        </w:rPr>
        <w:tab/>
        <w:t>printable</w:t>
      </w:r>
      <w:r>
        <w:rPr>
          <w:color w:val="000080"/>
          <w:sz w:val="28"/>
        </w:rPr>
        <w:tab/>
        <w:t>copy</w:t>
      </w:r>
      <w:r>
        <w:rPr>
          <w:color w:val="000080"/>
          <w:sz w:val="28"/>
        </w:rPr>
        <w:tab/>
        <w:t>of</w:t>
      </w:r>
      <w:r>
        <w:rPr>
          <w:color w:val="000080"/>
          <w:sz w:val="28"/>
        </w:rPr>
        <w:tab/>
        <w:t>the</w:t>
      </w:r>
      <w:r>
        <w:rPr>
          <w:color w:val="000080"/>
          <w:sz w:val="28"/>
        </w:rPr>
        <w:tab/>
        <w:t>current</w:t>
      </w:r>
      <w:r>
        <w:rPr>
          <w:color w:val="000080"/>
          <w:sz w:val="28"/>
        </w:rPr>
        <w:tab/>
        <w:t>Child</w:t>
      </w:r>
      <w:r>
        <w:rPr>
          <w:color w:val="000080"/>
          <w:sz w:val="28"/>
        </w:rPr>
        <w:tab/>
        <w:t>Protection</w:t>
      </w:r>
      <w:r>
        <w:rPr>
          <w:color w:val="000080"/>
          <w:sz w:val="28"/>
        </w:rPr>
        <w:tab/>
        <w:t>Training Programme is available from the Training Page of our</w:t>
      </w:r>
      <w:r>
        <w:rPr>
          <w:color w:val="000080"/>
          <w:spacing w:val="-17"/>
          <w:sz w:val="28"/>
        </w:rPr>
        <w:t xml:space="preserve"> </w:t>
      </w:r>
      <w:r>
        <w:rPr>
          <w:color w:val="000080"/>
          <w:sz w:val="28"/>
        </w:rPr>
        <w:t>website;</w:t>
      </w:r>
    </w:p>
    <w:p w14:paraId="0DACC5CB" w14:textId="77777777" w:rsidR="00925E51" w:rsidRDefault="00925E51">
      <w:pPr>
        <w:pStyle w:val="BodyText"/>
        <w:rPr>
          <w:sz w:val="28"/>
        </w:rPr>
      </w:pPr>
    </w:p>
    <w:p w14:paraId="382CC49A" w14:textId="77777777" w:rsidR="00925E51" w:rsidRDefault="00C60340">
      <w:pPr>
        <w:ind w:left="3258"/>
        <w:rPr>
          <w:sz w:val="28"/>
        </w:rPr>
      </w:pPr>
      <w:hyperlink r:id="rId20">
        <w:r w:rsidR="005B4E1F">
          <w:rPr>
            <w:color w:val="000080"/>
            <w:sz w:val="28"/>
          </w:rPr>
          <w:t>www.childprotectionnorthayrshire.info</w:t>
        </w:r>
      </w:hyperlink>
    </w:p>
    <w:p w14:paraId="287F2934" w14:textId="77777777" w:rsidR="00925E51" w:rsidRDefault="00925E51">
      <w:pPr>
        <w:rPr>
          <w:sz w:val="28"/>
        </w:rPr>
        <w:sectPr w:rsidR="00925E51">
          <w:pgSz w:w="11910" w:h="16850"/>
          <w:pgMar w:top="560" w:right="960" w:bottom="960" w:left="460" w:header="0" w:footer="728" w:gutter="0"/>
          <w:cols w:space="720"/>
        </w:sectPr>
      </w:pPr>
    </w:p>
    <w:p w14:paraId="315C80E4" w14:textId="536CA434" w:rsidR="00925E51" w:rsidRDefault="00C53349">
      <w:pPr>
        <w:pStyle w:val="BodyText"/>
        <w:ind w:left="1210"/>
        <w:rPr>
          <w:sz w:val="20"/>
        </w:rPr>
      </w:pPr>
      <w:r>
        <w:rPr>
          <w:noProof/>
        </w:rPr>
        <w:lastRenderedPageBreak/>
        <mc:AlternateContent>
          <mc:Choice Requires="wps">
            <w:drawing>
              <wp:anchor distT="0" distB="0" distL="114300" distR="114300" simplePos="0" relativeHeight="503290760" behindDoc="1" locked="0" layoutInCell="1" allowOverlap="1" wp14:anchorId="3C67E065" wp14:editId="4DE4891B">
                <wp:simplePos x="0" y="0"/>
                <wp:positionH relativeFrom="page">
                  <wp:posOffset>1141730</wp:posOffset>
                </wp:positionH>
                <wp:positionV relativeFrom="page">
                  <wp:posOffset>3665855</wp:posOffset>
                </wp:positionV>
                <wp:extent cx="4958715" cy="1270"/>
                <wp:effectExtent l="8255" t="8255" r="14605" b="9525"/>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2F396" id="AutoShape 26" o:spid="_x0000_s1026" style="position:absolute;margin-left:89.9pt;margin-top:288.65pt;width:390.45pt;height:.1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Pr>
          <w:noProof/>
        </w:rPr>
        <mc:AlternateContent>
          <mc:Choice Requires="wps">
            <w:drawing>
              <wp:anchor distT="0" distB="0" distL="114300" distR="114300" simplePos="0" relativeHeight="503290784" behindDoc="1" locked="0" layoutInCell="1" allowOverlap="1" wp14:anchorId="7818527D" wp14:editId="7A7EA801">
                <wp:simplePos x="0" y="0"/>
                <wp:positionH relativeFrom="page">
                  <wp:posOffset>1141730</wp:posOffset>
                </wp:positionH>
                <wp:positionV relativeFrom="page">
                  <wp:posOffset>4100195</wp:posOffset>
                </wp:positionV>
                <wp:extent cx="4958715" cy="1270"/>
                <wp:effectExtent l="8255" t="13970" r="14605" b="1333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1A8E" id="AutoShape 25" o:spid="_x0000_s1026" style="position:absolute;margin-left:89.9pt;margin-top:322.85pt;width:390.45pt;height:.1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Pr>
          <w:noProof/>
        </w:rPr>
        <mc:AlternateContent>
          <mc:Choice Requires="wps">
            <w:drawing>
              <wp:anchor distT="0" distB="0" distL="114300" distR="114300" simplePos="0" relativeHeight="503290808" behindDoc="1" locked="0" layoutInCell="1" allowOverlap="1" wp14:anchorId="58217068" wp14:editId="771B85C8">
                <wp:simplePos x="0" y="0"/>
                <wp:positionH relativeFrom="page">
                  <wp:posOffset>1141730</wp:posOffset>
                </wp:positionH>
                <wp:positionV relativeFrom="page">
                  <wp:posOffset>5618480</wp:posOffset>
                </wp:positionV>
                <wp:extent cx="4958715" cy="1270"/>
                <wp:effectExtent l="8255" t="8255" r="14605" b="9525"/>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630C" id="AutoShape 24" o:spid="_x0000_s1026" style="position:absolute;margin-left:89.9pt;margin-top:442.4pt;width:390.45pt;height:.1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Pr>
          <w:noProof/>
        </w:rPr>
        <mc:AlternateContent>
          <mc:Choice Requires="wps">
            <w:drawing>
              <wp:anchor distT="0" distB="0" distL="114300" distR="114300" simplePos="0" relativeHeight="503290832" behindDoc="1" locked="0" layoutInCell="1" allowOverlap="1" wp14:anchorId="15E22E4F" wp14:editId="4F2061F3">
                <wp:simplePos x="0" y="0"/>
                <wp:positionH relativeFrom="page">
                  <wp:posOffset>1141730</wp:posOffset>
                </wp:positionH>
                <wp:positionV relativeFrom="page">
                  <wp:posOffset>6270625</wp:posOffset>
                </wp:positionV>
                <wp:extent cx="4958715" cy="1270"/>
                <wp:effectExtent l="8255" t="12700" r="14605" b="508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715" cy="1270"/>
                        </a:xfrm>
                        <a:custGeom>
                          <a:avLst/>
                          <a:gdLst>
                            <a:gd name="T0" fmla="+- 0 1798 1798"/>
                            <a:gd name="T1" fmla="*/ T0 w 7809"/>
                            <a:gd name="T2" fmla="+- 0 3608 1798"/>
                            <a:gd name="T3" fmla="*/ T2 w 7809"/>
                            <a:gd name="T4" fmla="+- 0 3610 1798"/>
                            <a:gd name="T5" fmla="*/ T4 w 7809"/>
                            <a:gd name="T6" fmla="+- 0 4167 1798"/>
                            <a:gd name="T7" fmla="*/ T6 w 7809"/>
                            <a:gd name="T8" fmla="+- 0 4169 1798"/>
                            <a:gd name="T9" fmla="*/ T8 w 7809"/>
                            <a:gd name="T10" fmla="+- 0 5979 1798"/>
                            <a:gd name="T11" fmla="*/ T10 w 7809"/>
                            <a:gd name="T12" fmla="+- 0 5981 1798"/>
                            <a:gd name="T13" fmla="*/ T12 w 7809"/>
                            <a:gd name="T14" fmla="+- 0 6538 1798"/>
                            <a:gd name="T15" fmla="*/ T14 w 7809"/>
                            <a:gd name="T16" fmla="+- 0 6540 1798"/>
                            <a:gd name="T17" fmla="*/ T16 w 7809"/>
                            <a:gd name="T18" fmla="+- 0 8349 1798"/>
                            <a:gd name="T19" fmla="*/ T18 w 7809"/>
                            <a:gd name="T20" fmla="+- 0 8352 1798"/>
                            <a:gd name="T21" fmla="*/ T20 w 7809"/>
                            <a:gd name="T22" fmla="+- 0 8909 1798"/>
                            <a:gd name="T23" fmla="*/ T22 w 7809"/>
                            <a:gd name="T24" fmla="+- 0 8911 1798"/>
                            <a:gd name="T25" fmla="*/ T24 w 7809"/>
                            <a:gd name="T26" fmla="+- 0 9607 1798"/>
                            <a:gd name="T27" fmla="*/ T26 w 78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80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809"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3E3" id="AutoShape 23" o:spid="_x0000_s1026" style="position:absolute;margin-left:89.9pt;margin-top:493.75pt;width:390.45pt;height:.1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" path="m,l1810,t2,l2369,t2,l4181,t2,l4740,t2,l6551,t3,l7111,t2,l7809,e" filled="f" strokecolor="#00007f" strokeweight=".32164mm">
                <v:path arrowok="t" o:connecttype="custom" o:connectlocs="0,0;1149350,0;1150620,0;1504315,0;1505585,0;2654935,0;2656205,0;3009900,0;3011170,0;4159885,0;4161790,0;4515485,0;4516755,0;4958715,0" o:connectangles="0,0,0,0,0,0,0,0,0,0,0,0,0,0"/>
                <w10:wrap anchorx="page" anchory="page"/>
              </v:shape>
            </w:pict>
          </mc:Fallback>
        </mc:AlternateContent>
      </w:r>
      <w:r>
        <w:rPr>
          <w:noProof/>
        </w:rPr>
        <mc:AlternateContent>
          <mc:Choice Requires="wps">
            <w:drawing>
              <wp:anchor distT="0" distB="0" distL="114300" distR="114300" simplePos="0" relativeHeight="503290856" behindDoc="1" locked="0" layoutInCell="1" allowOverlap="1" wp14:anchorId="21174F17" wp14:editId="2EA6188C">
                <wp:simplePos x="0" y="0"/>
                <wp:positionH relativeFrom="page">
                  <wp:posOffset>1141730</wp:posOffset>
                </wp:positionH>
                <wp:positionV relativeFrom="page">
                  <wp:posOffset>7355840</wp:posOffset>
                </wp:positionV>
                <wp:extent cx="5224145" cy="1270"/>
                <wp:effectExtent l="8255" t="12065" r="6350" b="571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4145" cy="1270"/>
                        </a:xfrm>
                        <a:custGeom>
                          <a:avLst/>
                          <a:gdLst>
                            <a:gd name="T0" fmla="+- 0 1798 1798"/>
                            <a:gd name="T1" fmla="*/ T0 w 8227"/>
                            <a:gd name="T2" fmla="+- 0 3608 1798"/>
                            <a:gd name="T3" fmla="*/ T2 w 8227"/>
                            <a:gd name="T4" fmla="+- 0 3610 1798"/>
                            <a:gd name="T5" fmla="*/ T4 w 8227"/>
                            <a:gd name="T6" fmla="+- 0 4167 1798"/>
                            <a:gd name="T7" fmla="*/ T6 w 8227"/>
                            <a:gd name="T8" fmla="+- 0 4169 1798"/>
                            <a:gd name="T9" fmla="*/ T8 w 8227"/>
                            <a:gd name="T10" fmla="+- 0 5979 1798"/>
                            <a:gd name="T11" fmla="*/ T10 w 8227"/>
                            <a:gd name="T12" fmla="+- 0 5981 1798"/>
                            <a:gd name="T13" fmla="*/ T12 w 8227"/>
                            <a:gd name="T14" fmla="+- 0 6538 1798"/>
                            <a:gd name="T15" fmla="*/ T14 w 8227"/>
                            <a:gd name="T16" fmla="+- 0 6540 1798"/>
                            <a:gd name="T17" fmla="*/ T16 w 8227"/>
                            <a:gd name="T18" fmla="+- 0 8349 1798"/>
                            <a:gd name="T19" fmla="*/ T18 w 8227"/>
                            <a:gd name="T20" fmla="+- 0 8352 1798"/>
                            <a:gd name="T21" fmla="*/ T20 w 8227"/>
                            <a:gd name="T22" fmla="+- 0 8909 1798"/>
                            <a:gd name="T23" fmla="*/ T22 w 8227"/>
                            <a:gd name="T24" fmla="+- 0 8911 1798"/>
                            <a:gd name="T25" fmla="*/ T24 w 8227"/>
                            <a:gd name="T26" fmla="+- 0 10024 1798"/>
                            <a:gd name="T27" fmla="*/ T26 w 82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6"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3E11" id="AutoShape 22" o:spid="_x0000_s1026" style="position:absolute;margin-left:89.9pt;margin-top:579.2pt;width:411.35pt;height:.1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" path="m,l1810,t2,l2369,t2,l4181,t2,l4740,t2,l6551,t3,l7111,t2,l8226,e" filled="f" strokecolor="#00007f" strokeweight=".32164mm">
                <v:path arrowok="t" o:connecttype="custom" o:connectlocs="0,0;1149350,0;1150620,0;1504315,0;1505585,0;2654935,0;2656205,0;3009900,0;3011170,0;4159885,0;4161790,0;4515485,0;4516755,0;5223510,0" o:connectangles="0,0,0,0,0,0,0,0,0,0,0,0,0,0"/>
                <w10:wrap anchorx="page" anchory="page"/>
              </v:shape>
            </w:pict>
          </mc:Fallback>
        </mc:AlternateContent>
      </w:r>
      <w:r>
        <w:rPr>
          <w:noProof/>
        </w:rPr>
        <mc:AlternateContent>
          <mc:Choice Requires="wps">
            <w:drawing>
              <wp:anchor distT="0" distB="0" distL="114300" distR="114300" simplePos="0" relativeHeight="503290880" behindDoc="1" locked="0" layoutInCell="1" allowOverlap="1" wp14:anchorId="1641D649" wp14:editId="0CAFCB64">
                <wp:simplePos x="0" y="0"/>
                <wp:positionH relativeFrom="page">
                  <wp:posOffset>1141730</wp:posOffset>
                </wp:positionH>
                <wp:positionV relativeFrom="page">
                  <wp:posOffset>7572375</wp:posOffset>
                </wp:positionV>
                <wp:extent cx="5224145" cy="1270"/>
                <wp:effectExtent l="8255" t="9525" r="6350" b="825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4145" cy="1270"/>
                        </a:xfrm>
                        <a:custGeom>
                          <a:avLst/>
                          <a:gdLst>
                            <a:gd name="T0" fmla="+- 0 1798 1798"/>
                            <a:gd name="T1" fmla="*/ T0 w 8227"/>
                            <a:gd name="T2" fmla="+- 0 3608 1798"/>
                            <a:gd name="T3" fmla="*/ T2 w 8227"/>
                            <a:gd name="T4" fmla="+- 0 3610 1798"/>
                            <a:gd name="T5" fmla="*/ T4 w 8227"/>
                            <a:gd name="T6" fmla="+- 0 4167 1798"/>
                            <a:gd name="T7" fmla="*/ T6 w 8227"/>
                            <a:gd name="T8" fmla="+- 0 4169 1798"/>
                            <a:gd name="T9" fmla="*/ T8 w 8227"/>
                            <a:gd name="T10" fmla="+- 0 5979 1798"/>
                            <a:gd name="T11" fmla="*/ T10 w 8227"/>
                            <a:gd name="T12" fmla="+- 0 5981 1798"/>
                            <a:gd name="T13" fmla="*/ T12 w 8227"/>
                            <a:gd name="T14" fmla="+- 0 6538 1798"/>
                            <a:gd name="T15" fmla="*/ T14 w 8227"/>
                            <a:gd name="T16" fmla="+- 0 6540 1798"/>
                            <a:gd name="T17" fmla="*/ T16 w 8227"/>
                            <a:gd name="T18" fmla="+- 0 8349 1798"/>
                            <a:gd name="T19" fmla="*/ T18 w 8227"/>
                            <a:gd name="T20" fmla="+- 0 8352 1798"/>
                            <a:gd name="T21" fmla="*/ T20 w 8227"/>
                            <a:gd name="T22" fmla="+- 0 8909 1798"/>
                            <a:gd name="T23" fmla="*/ T22 w 8227"/>
                            <a:gd name="T24" fmla="+- 0 8911 1798"/>
                            <a:gd name="T25" fmla="*/ T24 w 8227"/>
                            <a:gd name="T26" fmla="+- 0 10024 1798"/>
                            <a:gd name="T27" fmla="*/ T26 w 82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6"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B2AF" id="AutoShape 21" o:spid="_x0000_s1026" style="position:absolute;margin-left:89.9pt;margin-top:596.25pt;width:411.35pt;height:.1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" path="m,l1810,t2,l2369,t2,l4181,t2,l4740,t2,l6551,t3,l7111,t2,l8226,e" filled="f" strokecolor="#00007f" strokeweight=".32164mm">
                <v:path arrowok="t" o:connecttype="custom" o:connectlocs="0,0;1149350,0;1150620,0;1504315,0;1505585,0;2654935,0;2656205,0;3009900,0;3011170,0;4159885,0;4161790,0;4515485,0;4516755,0;5223510,0" o:connectangles="0,0,0,0,0,0,0,0,0,0,0,0,0,0"/>
                <w10:wrap anchorx="page" anchory="page"/>
              </v:shape>
            </w:pict>
          </mc:Fallback>
        </mc:AlternateContent>
      </w:r>
      <w:r>
        <w:rPr>
          <w:noProof/>
        </w:rPr>
        <mc:AlternateContent>
          <mc:Choice Requires="wps">
            <w:drawing>
              <wp:anchor distT="0" distB="0" distL="114300" distR="114300" simplePos="0" relativeHeight="503290904" behindDoc="1" locked="0" layoutInCell="1" allowOverlap="1" wp14:anchorId="76C67972" wp14:editId="499C2F72">
                <wp:simplePos x="0" y="0"/>
                <wp:positionH relativeFrom="page">
                  <wp:posOffset>1141730</wp:posOffset>
                </wp:positionH>
                <wp:positionV relativeFrom="page">
                  <wp:posOffset>7790180</wp:posOffset>
                </wp:positionV>
                <wp:extent cx="5225415" cy="1270"/>
                <wp:effectExtent l="8255" t="8255" r="14605" b="952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5415" cy="1270"/>
                        </a:xfrm>
                        <a:custGeom>
                          <a:avLst/>
                          <a:gdLst>
                            <a:gd name="T0" fmla="+- 0 1798 1798"/>
                            <a:gd name="T1" fmla="*/ T0 w 8229"/>
                            <a:gd name="T2" fmla="+- 0 3608 1798"/>
                            <a:gd name="T3" fmla="*/ T2 w 8229"/>
                            <a:gd name="T4" fmla="+- 0 3610 1798"/>
                            <a:gd name="T5" fmla="*/ T4 w 8229"/>
                            <a:gd name="T6" fmla="+- 0 4167 1798"/>
                            <a:gd name="T7" fmla="*/ T6 w 8229"/>
                            <a:gd name="T8" fmla="+- 0 4169 1798"/>
                            <a:gd name="T9" fmla="*/ T8 w 8229"/>
                            <a:gd name="T10" fmla="+- 0 5979 1798"/>
                            <a:gd name="T11" fmla="*/ T10 w 8229"/>
                            <a:gd name="T12" fmla="+- 0 5981 1798"/>
                            <a:gd name="T13" fmla="*/ T12 w 8229"/>
                            <a:gd name="T14" fmla="+- 0 6538 1798"/>
                            <a:gd name="T15" fmla="*/ T14 w 8229"/>
                            <a:gd name="T16" fmla="+- 0 6540 1798"/>
                            <a:gd name="T17" fmla="*/ T16 w 8229"/>
                            <a:gd name="T18" fmla="+- 0 8349 1798"/>
                            <a:gd name="T19" fmla="*/ T18 w 8229"/>
                            <a:gd name="T20" fmla="+- 0 8352 1798"/>
                            <a:gd name="T21" fmla="*/ T20 w 8229"/>
                            <a:gd name="T22" fmla="+- 0 8909 1798"/>
                            <a:gd name="T23" fmla="*/ T22 w 8229"/>
                            <a:gd name="T24" fmla="+- 0 8911 1798"/>
                            <a:gd name="T25" fmla="*/ T24 w 8229"/>
                            <a:gd name="T26" fmla="+- 0 10026 1798"/>
                            <a:gd name="T27" fmla="*/ T26 w 822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9">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8"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5F6F" id="AutoShape 20" o:spid="_x0000_s1026" style="position:absolute;margin-left:89.9pt;margin-top:613.4pt;width:411.45pt;height:.1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" path="m,l1810,t2,l2369,t2,l4181,t2,l4740,t2,l6551,t3,l7111,t2,l8228,e" filled="f" strokecolor="#00007f" strokeweight=".32164mm">
                <v:path arrowok="t" o:connecttype="custom" o:connectlocs="0,0;1149350,0;1150620,0;1504315,0;1505585,0;2654935,0;2656205,0;3009900,0;3011170,0;4159885,0;4161790,0;4515485,0;4516755,0;5224780,0" o:connectangles="0,0,0,0,0,0,0,0,0,0,0,0,0,0"/>
                <w10:wrap anchorx="page" anchory="page"/>
              </v:shape>
            </w:pict>
          </mc:Fallback>
        </mc:AlternateContent>
      </w:r>
      <w:r>
        <w:rPr>
          <w:noProof/>
        </w:rPr>
        <mc:AlternateContent>
          <mc:Choice Requires="wps">
            <w:drawing>
              <wp:anchor distT="0" distB="0" distL="114300" distR="114300" simplePos="0" relativeHeight="503290928" behindDoc="1" locked="0" layoutInCell="1" allowOverlap="1" wp14:anchorId="372DFCD5" wp14:editId="105F65B6">
                <wp:simplePos x="0" y="0"/>
                <wp:positionH relativeFrom="page">
                  <wp:posOffset>1141730</wp:posOffset>
                </wp:positionH>
                <wp:positionV relativeFrom="page">
                  <wp:posOffset>8006715</wp:posOffset>
                </wp:positionV>
                <wp:extent cx="5224145" cy="1270"/>
                <wp:effectExtent l="8255" t="15240" r="6350" b="1206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4145" cy="1270"/>
                        </a:xfrm>
                        <a:custGeom>
                          <a:avLst/>
                          <a:gdLst>
                            <a:gd name="T0" fmla="+- 0 1798 1798"/>
                            <a:gd name="T1" fmla="*/ T0 w 8227"/>
                            <a:gd name="T2" fmla="+- 0 3608 1798"/>
                            <a:gd name="T3" fmla="*/ T2 w 8227"/>
                            <a:gd name="T4" fmla="+- 0 3610 1798"/>
                            <a:gd name="T5" fmla="*/ T4 w 8227"/>
                            <a:gd name="T6" fmla="+- 0 4167 1798"/>
                            <a:gd name="T7" fmla="*/ T6 w 8227"/>
                            <a:gd name="T8" fmla="+- 0 4169 1798"/>
                            <a:gd name="T9" fmla="*/ T8 w 8227"/>
                            <a:gd name="T10" fmla="+- 0 5979 1798"/>
                            <a:gd name="T11" fmla="*/ T10 w 8227"/>
                            <a:gd name="T12" fmla="+- 0 5981 1798"/>
                            <a:gd name="T13" fmla="*/ T12 w 8227"/>
                            <a:gd name="T14" fmla="+- 0 6538 1798"/>
                            <a:gd name="T15" fmla="*/ T14 w 8227"/>
                            <a:gd name="T16" fmla="+- 0 6540 1798"/>
                            <a:gd name="T17" fmla="*/ T16 w 8227"/>
                            <a:gd name="T18" fmla="+- 0 8349 1798"/>
                            <a:gd name="T19" fmla="*/ T18 w 8227"/>
                            <a:gd name="T20" fmla="+- 0 8352 1798"/>
                            <a:gd name="T21" fmla="*/ T20 w 8227"/>
                            <a:gd name="T22" fmla="+- 0 8909 1798"/>
                            <a:gd name="T23" fmla="*/ T22 w 8227"/>
                            <a:gd name="T24" fmla="+- 0 8911 1798"/>
                            <a:gd name="T25" fmla="*/ T24 w 8227"/>
                            <a:gd name="T26" fmla="+- 0 10024 1798"/>
                            <a:gd name="T27" fmla="*/ T26 w 822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22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8226"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3469" id="AutoShape 19" o:spid="_x0000_s1026" style="position:absolute;margin-left:89.9pt;margin-top:630.45pt;width:411.35pt;height:.1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" path="m,l1810,t2,l2369,t2,l4181,t2,l4740,t2,l6551,t3,l7111,t2,l8226,e" filled="f" strokecolor="#00007f" strokeweight=".32164mm">
                <v:path arrowok="t" o:connecttype="custom" o:connectlocs="0,0;1149350,0;1150620,0;1504315,0;1505585,0;2654935,0;2656205,0;3009900,0;3011170,0;4159885,0;4161790,0;4515485,0;4516755,0;5223510,0" o:connectangles="0,0,0,0,0,0,0,0,0,0,0,0,0,0"/>
                <w10:wrap anchorx="page" anchory="page"/>
              </v:shape>
            </w:pict>
          </mc:Fallback>
        </mc:AlternateContent>
      </w:r>
      <w:r>
        <w:rPr>
          <w:noProof/>
        </w:rPr>
        <mc:AlternateContent>
          <mc:Choice Requires="wps">
            <w:drawing>
              <wp:anchor distT="0" distB="0" distL="114300" distR="114300" simplePos="0" relativeHeight="503290952" behindDoc="1" locked="0" layoutInCell="1" allowOverlap="1" wp14:anchorId="7A4938F0" wp14:editId="70D7754E">
                <wp:simplePos x="0" y="0"/>
                <wp:positionH relativeFrom="page">
                  <wp:posOffset>1141730</wp:posOffset>
                </wp:positionH>
                <wp:positionV relativeFrom="page">
                  <wp:posOffset>8223250</wp:posOffset>
                </wp:positionV>
                <wp:extent cx="4693920" cy="1270"/>
                <wp:effectExtent l="8255" t="12700" r="12700" b="508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3920" cy="1270"/>
                        </a:xfrm>
                        <a:custGeom>
                          <a:avLst/>
                          <a:gdLst>
                            <a:gd name="T0" fmla="+- 0 1798 1798"/>
                            <a:gd name="T1" fmla="*/ T0 w 7392"/>
                            <a:gd name="T2" fmla="+- 0 3608 1798"/>
                            <a:gd name="T3" fmla="*/ T2 w 7392"/>
                            <a:gd name="T4" fmla="+- 0 3610 1798"/>
                            <a:gd name="T5" fmla="*/ T4 w 7392"/>
                            <a:gd name="T6" fmla="+- 0 4167 1798"/>
                            <a:gd name="T7" fmla="*/ T6 w 7392"/>
                            <a:gd name="T8" fmla="+- 0 4169 1798"/>
                            <a:gd name="T9" fmla="*/ T8 w 7392"/>
                            <a:gd name="T10" fmla="+- 0 5979 1798"/>
                            <a:gd name="T11" fmla="*/ T10 w 7392"/>
                            <a:gd name="T12" fmla="+- 0 5981 1798"/>
                            <a:gd name="T13" fmla="*/ T12 w 7392"/>
                            <a:gd name="T14" fmla="+- 0 6538 1798"/>
                            <a:gd name="T15" fmla="*/ T14 w 7392"/>
                            <a:gd name="T16" fmla="+- 0 6540 1798"/>
                            <a:gd name="T17" fmla="*/ T16 w 7392"/>
                            <a:gd name="T18" fmla="+- 0 8349 1798"/>
                            <a:gd name="T19" fmla="*/ T18 w 7392"/>
                            <a:gd name="T20" fmla="+- 0 8352 1798"/>
                            <a:gd name="T21" fmla="*/ T20 w 7392"/>
                            <a:gd name="T22" fmla="+- 0 8909 1798"/>
                            <a:gd name="T23" fmla="*/ T22 w 7392"/>
                            <a:gd name="T24" fmla="+- 0 8911 1798"/>
                            <a:gd name="T25" fmla="*/ T24 w 7392"/>
                            <a:gd name="T26" fmla="+- 0 9189 1798"/>
                            <a:gd name="T27" fmla="*/ T26 w 739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7392">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1" y="0"/>
                              </a:lnTo>
                              <a:moveTo>
                                <a:pt x="7113" y="0"/>
                              </a:moveTo>
                              <a:lnTo>
                                <a:pt x="7391" y="0"/>
                              </a:lnTo>
                            </a:path>
                          </a:pathLst>
                        </a:custGeom>
                        <a:noFill/>
                        <a:ln w="11579">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A4B5F" id="AutoShape 18" o:spid="_x0000_s1026" style="position:absolute;margin-left:89.9pt;margin-top:647.5pt;width:369.6pt;height:.1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" path="m,l1810,t2,l2369,t2,l4181,t2,l4740,t2,l6551,t3,l7111,t2,l7391,e" filled="f" strokecolor="#00007f" strokeweight=".32164mm">
                <v:path arrowok="t" o:connecttype="custom" o:connectlocs="0,0;1149350,0;1150620,0;1504315,0;1505585,0;2654935,0;2656205,0;3009900,0;3011170,0;4159885,0;4161790,0;4515485,0;4516755,0;4693285,0" o:connectangles="0,0,0,0,0,0,0,0,0,0,0,0,0,0"/>
                <w10:wrap anchorx="page" anchory="page"/>
              </v:shape>
            </w:pict>
          </mc:Fallback>
        </mc:AlternateContent>
      </w:r>
      <w:r>
        <w:rPr>
          <w:noProof/>
          <w:sz w:val="20"/>
        </w:rPr>
        <mc:AlternateContent>
          <mc:Choice Requires="wps">
            <w:drawing>
              <wp:inline distT="0" distB="0" distL="0" distR="0" wp14:anchorId="1A05A56C" wp14:editId="51C20DAE">
                <wp:extent cx="5435600" cy="7908290"/>
                <wp:effectExtent l="9525" t="9525" r="12700" b="6985"/>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7908290"/>
                        </a:xfrm>
                        <a:prstGeom prst="rect">
                          <a:avLst/>
                        </a:prstGeom>
                        <a:noFill/>
                        <a:ln w="6097" cmpd="dbl">
                          <a:solidFill>
                            <a:srgbClr val="FF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D83E1AB" w14:textId="77777777" w:rsidR="004A1184" w:rsidRDefault="004A1184">
                            <w:pPr>
                              <w:spacing w:before="265" w:line="488" w:lineRule="exact"/>
                              <w:ind w:left="1289" w:right="1286"/>
                              <w:jc w:val="center"/>
                              <w:rPr>
                                <w:b/>
                                <w:sz w:val="40"/>
                              </w:rPr>
                            </w:pPr>
                            <w:r>
                              <w:rPr>
                                <w:b/>
                                <w:color w:val="000080"/>
                                <w:sz w:val="40"/>
                              </w:rPr>
                              <w:t>Exercise 4</w:t>
                            </w:r>
                          </w:p>
                          <w:p w14:paraId="37752D38" w14:textId="77777777" w:rsidR="004A1184" w:rsidRDefault="004A1184">
                            <w:pPr>
                              <w:spacing w:line="488" w:lineRule="exact"/>
                              <w:ind w:left="1175"/>
                              <w:rPr>
                                <w:b/>
                                <w:sz w:val="40"/>
                              </w:rPr>
                            </w:pPr>
                            <w:r>
                              <w:rPr>
                                <w:b/>
                                <w:color w:val="FF00FF"/>
                                <w:sz w:val="40"/>
                              </w:rPr>
                              <w:t>Continued Professional Development</w:t>
                            </w:r>
                          </w:p>
                          <w:p w14:paraId="25549DDA" w14:textId="77777777" w:rsidR="004A1184" w:rsidRDefault="004A1184">
                            <w:pPr>
                              <w:spacing w:before="245"/>
                              <w:ind w:left="117"/>
                              <w:rPr>
                                <w:sz w:val="28"/>
                              </w:rPr>
                            </w:pPr>
                            <w:r>
                              <w:rPr>
                                <w:color w:val="000080"/>
                                <w:sz w:val="28"/>
                              </w:rPr>
                              <w:t>You should now have read and completed the exercises within this pack.</w:t>
                            </w:r>
                          </w:p>
                          <w:p w14:paraId="3A388C3D" w14:textId="77777777" w:rsidR="004A1184" w:rsidRDefault="004A1184">
                            <w:pPr>
                              <w:pStyle w:val="BodyText"/>
                              <w:rPr>
                                <w:sz w:val="28"/>
                              </w:rPr>
                            </w:pPr>
                          </w:p>
                          <w:p w14:paraId="2668C40C" w14:textId="77777777" w:rsidR="004A1184" w:rsidRDefault="004A1184">
                            <w:pPr>
                              <w:ind w:left="117"/>
                              <w:rPr>
                                <w:sz w:val="28"/>
                              </w:rPr>
                            </w:pPr>
                            <w:r>
                              <w:rPr>
                                <w:color w:val="000080"/>
                                <w:sz w:val="28"/>
                              </w:rPr>
                              <w:t>Along with your line manager or person with responsibility for child protection within your organisation, please complete the following.</w:t>
                            </w:r>
                          </w:p>
                          <w:p w14:paraId="1C35C991" w14:textId="77777777" w:rsidR="004A1184" w:rsidRDefault="004A1184">
                            <w:pPr>
                              <w:pStyle w:val="BodyText"/>
                              <w:rPr>
                                <w:sz w:val="28"/>
                              </w:rPr>
                            </w:pPr>
                          </w:p>
                          <w:p w14:paraId="568284E9" w14:textId="77777777" w:rsidR="004A1184" w:rsidRDefault="004A1184">
                            <w:pPr>
                              <w:ind w:left="117"/>
                              <w:rPr>
                                <w:b/>
                                <w:sz w:val="28"/>
                              </w:rPr>
                            </w:pPr>
                            <w:r>
                              <w:rPr>
                                <w:b/>
                                <w:color w:val="000080"/>
                                <w:sz w:val="28"/>
                              </w:rPr>
                              <w:t>I have had the opportunity to read this pack and its appendices.</w:t>
                            </w:r>
                          </w:p>
                          <w:p w14:paraId="6831B230" w14:textId="77777777" w:rsidR="004A1184" w:rsidRDefault="004A1184">
                            <w:pPr>
                              <w:pStyle w:val="BodyText"/>
                              <w:spacing w:before="1"/>
                              <w:rPr>
                                <w:sz w:val="28"/>
                              </w:rPr>
                            </w:pPr>
                          </w:p>
                          <w:p w14:paraId="558DC995" w14:textId="77777777" w:rsidR="004A1184" w:rsidRDefault="004A1184">
                            <w:pPr>
                              <w:spacing w:line="480" w:lineRule="auto"/>
                              <w:ind w:left="117" w:right="7664"/>
                              <w:rPr>
                                <w:sz w:val="28"/>
                              </w:rPr>
                            </w:pPr>
                            <w:r>
                              <w:rPr>
                                <w:color w:val="000080"/>
                                <w:sz w:val="28"/>
                              </w:rPr>
                              <w:t>Signed Date</w:t>
                            </w:r>
                          </w:p>
                          <w:p w14:paraId="3B7B336B" w14:textId="77777777" w:rsidR="004A1184" w:rsidRDefault="004A1184">
                            <w:pPr>
                              <w:pStyle w:val="BodyText"/>
                              <w:rPr>
                                <w:sz w:val="28"/>
                              </w:rPr>
                            </w:pPr>
                          </w:p>
                          <w:p w14:paraId="007064FE" w14:textId="77777777" w:rsidR="004A1184" w:rsidRDefault="004A1184">
                            <w:pPr>
                              <w:pStyle w:val="BodyText"/>
                              <w:spacing w:before="1"/>
                              <w:rPr>
                                <w:sz w:val="28"/>
                              </w:rPr>
                            </w:pPr>
                          </w:p>
                          <w:p w14:paraId="72DF24EF" w14:textId="77777777" w:rsidR="004A1184" w:rsidRDefault="004A1184">
                            <w:pPr>
                              <w:ind w:left="117"/>
                              <w:rPr>
                                <w:b/>
                                <w:sz w:val="28"/>
                              </w:rPr>
                            </w:pPr>
                            <w:r>
                              <w:rPr>
                                <w:b/>
                                <w:color w:val="000080"/>
                                <w:sz w:val="28"/>
                              </w:rPr>
                              <w:t>I have had the opportunity to discuss the implications of this with my line manager or person with child protection responsibility.</w:t>
                            </w:r>
                          </w:p>
                          <w:p w14:paraId="7598DBA9" w14:textId="77777777" w:rsidR="004A1184" w:rsidRDefault="004A1184">
                            <w:pPr>
                              <w:pStyle w:val="BodyText"/>
                              <w:spacing w:before="11"/>
                              <w:rPr>
                                <w:sz w:val="27"/>
                              </w:rPr>
                            </w:pPr>
                          </w:p>
                          <w:p w14:paraId="042FCAEC" w14:textId="77777777" w:rsidR="004A1184" w:rsidRDefault="004A1184">
                            <w:pPr>
                              <w:spacing w:before="1" w:line="720" w:lineRule="auto"/>
                              <w:ind w:left="117" w:right="7664"/>
                              <w:rPr>
                                <w:sz w:val="28"/>
                              </w:rPr>
                            </w:pPr>
                            <w:r>
                              <w:rPr>
                                <w:color w:val="000080"/>
                                <w:sz w:val="28"/>
                              </w:rPr>
                              <w:t>Signed Date</w:t>
                            </w:r>
                          </w:p>
                          <w:p w14:paraId="38888232" w14:textId="77777777" w:rsidR="004A1184" w:rsidRDefault="004A1184">
                            <w:pPr>
                              <w:spacing w:before="1"/>
                              <w:ind w:left="117" w:right="49"/>
                              <w:rPr>
                                <w:sz w:val="28"/>
                              </w:rPr>
                            </w:pPr>
                            <w:r>
                              <w:rPr>
                                <w:color w:val="000080"/>
                                <w:sz w:val="28"/>
                              </w:rPr>
                              <w:t>We have agreed what my future learning needs in child protection are and these will be met by:</w:t>
                            </w:r>
                          </w:p>
                          <w:p w14:paraId="67F7966C" w14:textId="77777777" w:rsidR="004A1184" w:rsidRDefault="004A1184">
                            <w:pPr>
                              <w:pStyle w:val="BodyText"/>
                              <w:rPr>
                                <w:sz w:val="28"/>
                              </w:rPr>
                            </w:pPr>
                          </w:p>
                          <w:p w14:paraId="20529A68" w14:textId="77777777" w:rsidR="004A1184" w:rsidRDefault="004A1184">
                            <w:pPr>
                              <w:pStyle w:val="BodyText"/>
                              <w:rPr>
                                <w:sz w:val="28"/>
                              </w:rPr>
                            </w:pPr>
                          </w:p>
                          <w:p w14:paraId="1BFA5436" w14:textId="77777777" w:rsidR="004A1184" w:rsidRDefault="004A1184">
                            <w:pPr>
                              <w:pStyle w:val="BodyText"/>
                              <w:rPr>
                                <w:sz w:val="28"/>
                              </w:rPr>
                            </w:pPr>
                          </w:p>
                          <w:p w14:paraId="6D7D5995" w14:textId="77777777" w:rsidR="004A1184" w:rsidRDefault="004A1184">
                            <w:pPr>
                              <w:pStyle w:val="BodyText"/>
                              <w:rPr>
                                <w:sz w:val="28"/>
                              </w:rPr>
                            </w:pPr>
                          </w:p>
                          <w:p w14:paraId="7CE28B48" w14:textId="77777777" w:rsidR="004A1184" w:rsidRDefault="004A1184">
                            <w:pPr>
                              <w:pStyle w:val="BodyText"/>
                              <w:rPr>
                                <w:sz w:val="28"/>
                              </w:rPr>
                            </w:pPr>
                          </w:p>
                          <w:p w14:paraId="1A064790" w14:textId="77777777" w:rsidR="004A1184" w:rsidRDefault="004A1184">
                            <w:pPr>
                              <w:pStyle w:val="BodyText"/>
                              <w:rPr>
                                <w:sz w:val="28"/>
                              </w:rPr>
                            </w:pPr>
                          </w:p>
                          <w:p w14:paraId="7DF42345" w14:textId="77777777" w:rsidR="004A1184" w:rsidRDefault="004A1184">
                            <w:pPr>
                              <w:pStyle w:val="BodyText"/>
                              <w:spacing w:before="2"/>
                              <w:rPr>
                                <w:sz w:val="27"/>
                              </w:rPr>
                            </w:pPr>
                          </w:p>
                          <w:p w14:paraId="19FA049B" w14:textId="77777777" w:rsidR="004A1184" w:rsidRDefault="004A1184">
                            <w:pPr>
                              <w:ind w:left="1289" w:right="1289"/>
                              <w:jc w:val="center"/>
                              <w:rPr>
                                <w:b/>
                                <w:sz w:val="28"/>
                              </w:rPr>
                            </w:pPr>
                            <w:r>
                              <w:rPr>
                                <w:b/>
                                <w:color w:val="000080"/>
                                <w:sz w:val="28"/>
                              </w:rPr>
                              <w:t>Congratulations - Please now print your certificate!</w:t>
                            </w:r>
                          </w:p>
                        </w:txbxContent>
                      </wps:txbx>
                      <wps:bodyPr rot="0" vert="horz" wrap="square" lIns="0" tIns="0" rIns="0" bIns="0" anchor="t" anchorCtr="0" upright="1">
                        <a:noAutofit/>
                      </wps:bodyPr>
                    </wps:wsp>
                  </a:graphicData>
                </a:graphic>
              </wp:inline>
            </w:drawing>
          </mc:Choice>
          <mc:Fallback>
            <w:pict>
              <v:shape w14:anchorId="1A05A56C" id="Text Box 116" o:spid="_x0000_s1034" type="#_x0000_t202" style="width:428pt;height:6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" filled="f" strokecolor="fuchsia" strokeweight=".16936mm">
                <v:stroke linestyle="thinThin"/>
                <v:textbox inset="0,0,0,0">
                  <w:txbxContent>
                    <w:p w14:paraId="2D83E1AB" w14:textId="77777777" w:rsidR="004A1184" w:rsidRDefault="004A1184">
                      <w:pPr>
                        <w:spacing w:before="265" w:line="488" w:lineRule="exact"/>
                        <w:ind w:left="1289" w:right="1286"/>
                        <w:jc w:val="center"/>
                        <w:rPr>
                          <w:b/>
                          <w:sz w:val="40"/>
                        </w:rPr>
                      </w:pPr>
                      <w:r>
                        <w:rPr>
                          <w:b/>
                          <w:color w:val="000080"/>
                          <w:sz w:val="40"/>
                        </w:rPr>
                        <w:t>Exercise 4</w:t>
                      </w:r>
                    </w:p>
                    <w:p w14:paraId="37752D38" w14:textId="77777777" w:rsidR="004A1184" w:rsidRDefault="004A1184">
                      <w:pPr>
                        <w:spacing w:line="488" w:lineRule="exact"/>
                        <w:ind w:left="1175"/>
                        <w:rPr>
                          <w:b/>
                          <w:sz w:val="40"/>
                        </w:rPr>
                      </w:pPr>
                      <w:r>
                        <w:rPr>
                          <w:b/>
                          <w:color w:val="FF00FF"/>
                          <w:sz w:val="40"/>
                        </w:rPr>
                        <w:t>Continued Professional Development</w:t>
                      </w:r>
                    </w:p>
                    <w:p w14:paraId="25549DDA" w14:textId="77777777" w:rsidR="004A1184" w:rsidRDefault="004A1184">
                      <w:pPr>
                        <w:spacing w:before="245"/>
                        <w:ind w:left="117"/>
                        <w:rPr>
                          <w:sz w:val="28"/>
                        </w:rPr>
                      </w:pPr>
                      <w:r>
                        <w:rPr>
                          <w:color w:val="000080"/>
                          <w:sz w:val="28"/>
                        </w:rPr>
                        <w:t>You should now have read and completed the exercises within this pack.</w:t>
                      </w:r>
                    </w:p>
                    <w:p w14:paraId="3A388C3D" w14:textId="77777777" w:rsidR="004A1184" w:rsidRDefault="004A1184">
                      <w:pPr>
                        <w:pStyle w:val="BodyText"/>
                        <w:rPr>
                          <w:sz w:val="28"/>
                        </w:rPr>
                      </w:pPr>
                    </w:p>
                    <w:p w14:paraId="2668C40C" w14:textId="77777777" w:rsidR="004A1184" w:rsidRDefault="004A1184">
                      <w:pPr>
                        <w:ind w:left="117"/>
                        <w:rPr>
                          <w:sz w:val="28"/>
                        </w:rPr>
                      </w:pPr>
                      <w:r>
                        <w:rPr>
                          <w:color w:val="000080"/>
                          <w:sz w:val="28"/>
                        </w:rPr>
                        <w:t>Along with your line manager or person with responsibility for child protection within your organisation, please complete the following.</w:t>
                      </w:r>
                    </w:p>
                    <w:p w14:paraId="1C35C991" w14:textId="77777777" w:rsidR="004A1184" w:rsidRDefault="004A1184">
                      <w:pPr>
                        <w:pStyle w:val="BodyText"/>
                        <w:rPr>
                          <w:sz w:val="28"/>
                        </w:rPr>
                      </w:pPr>
                    </w:p>
                    <w:p w14:paraId="568284E9" w14:textId="77777777" w:rsidR="004A1184" w:rsidRDefault="004A1184">
                      <w:pPr>
                        <w:ind w:left="117"/>
                        <w:rPr>
                          <w:b/>
                          <w:sz w:val="28"/>
                        </w:rPr>
                      </w:pPr>
                      <w:r>
                        <w:rPr>
                          <w:b/>
                          <w:color w:val="000080"/>
                          <w:sz w:val="28"/>
                        </w:rPr>
                        <w:t>I have had the opportunity to read this pack and its appendices.</w:t>
                      </w:r>
                    </w:p>
                    <w:p w14:paraId="6831B230" w14:textId="77777777" w:rsidR="004A1184" w:rsidRDefault="004A1184">
                      <w:pPr>
                        <w:pStyle w:val="BodyText"/>
                        <w:spacing w:before="1"/>
                        <w:rPr>
                          <w:sz w:val="28"/>
                        </w:rPr>
                      </w:pPr>
                    </w:p>
                    <w:p w14:paraId="558DC995" w14:textId="77777777" w:rsidR="004A1184" w:rsidRDefault="004A1184">
                      <w:pPr>
                        <w:spacing w:line="480" w:lineRule="auto"/>
                        <w:ind w:left="117" w:right="7664"/>
                        <w:rPr>
                          <w:sz w:val="28"/>
                        </w:rPr>
                      </w:pPr>
                      <w:r>
                        <w:rPr>
                          <w:color w:val="000080"/>
                          <w:sz w:val="28"/>
                        </w:rPr>
                        <w:t>Signed Date</w:t>
                      </w:r>
                    </w:p>
                    <w:p w14:paraId="3B7B336B" w14:textId="77777777" w:rsidR="004A1184" w:rsidRDefault="004A1184">
                      <w:pPr>
                        <w:pStyle w:val="BodyText"/>
                        <w:rPr>
                          <w:sz w:val="28"/>
                        </w:rPr>
                      </w:pPr>
                    </w:p>
                    <w:p w14:paraId="007064FE" w14:textId="77777777" w:rsidR="004A1184" w:rsidRDefault="004A1184">
                      <w:pPr>
                        <w:pStyle w:val="BodyText"/>
                        <w:spacing w:before="1"/>
                        <w:rPr>
                          <w:sz w:val="28"/>
                        </w:rPr>
                      </w:pPr>
                    </w:p>
                    <w:p w14:paraId="72DF24EF" w14:textId="77777777" w:rsidR="004A1184" w:rsidRDefault="004A1184">
                      <w:pPr>
                        <w:ind w:left="117"/>
                        <w:rPr>
                          <w:b/>
                          <w:sz w:val="28"/>
                        </w:rPr>
                      </w:pPr>
                      <w:r>
                        <w:rPr>
                          <w:b/>
                          <w:color w:val="000080"/>
                          <w:sz w:val="28"/>
                        </w:rPr>
                        <w:t>I have had the opportunity to discuss the implications of this with my line manager or person with child protection responsibility.</w:t>
                      </w:r>
                    </w:p>
                    <w:p w14:paraId="7598DBA9" w14:textId="77777777" w:rsidR="004A1184" w:rsidRDefault="004A1184">
                      <w:pPr>
                        <w:pStyle w:val="BodyText"/>
                        <w:spacing w:before="11"/>
                        <w:rPr>
                          <w:sz w:val="27"/>
                        </w:rPr>
                      </w:pPr>
                    </w:p>
                    <w:p w14:paraId="042FCAEC" w14:textId="77777777" w:rsidR="004A1184" w:rsidRDefault="004A1184">
                      <w:pPr>
                        <w:spacing w:before="1" w:line="720" w:lineRule="auto"/>
                        <w:ind w:left="117" w:right="7664"/>
                        <w:rPr>
                          <w:sz w:val="28"/>
                        </w:rPr>
                      </w:pPr>
                      <w:r>
                        <w:rPr>
                          <w:color w:val="000080"/>
                          <w:sz w:val="28"/>
                        </w:rPr>
                        <w:t>Signed Date</w:t>
                      </w:r>
                    </w:p>
                    <w:p w14:paraId="38888232" w14:textId="77777777" w:rsidR="004A1184" w:rsidRDefault="004A1184">
                      <w:pPr>
                        <w:spacing w:before="1"/>
                        <w:ind w:left="117" w:right="49"/>
                        <w:rPr>
                          <w:sz w:val="28"/>
                        </w:rPr>
                      </w:pPr>
                      <w:r>
                        <w:rPr>
                          <w:color w:val="000080"/>
                          <w:sz w:val="28"/>
                        </w:rPr>
                        <w:t>We have agreed what my future learning needs in child protection are and these will be met by:</w:t>
                      </w:r>
                    </w:p>
                    <w:p w14:paraId="67F7966C" w14:textId="77777777" w:rsidR="004A1184" w:rsidRDefault="004A1184">
                      <w:pPr>
                        <w:pStyle w:val="BodyText"/>
                        <w:rPr>
                          <w:sz w:val="28"/>
                        </w:rPr>
                      </w:pPr>
                    </w:p>
                    <w:p w14:paraId="20529A68" w14:textId="77777777" w:rsidR="004A1184" w:rsidRDefault="004A1184">
                      <w:pPr>
                        <w:pStyle w:val="BodyText"/>
                        <w:rPr>
                          <w:sz w:val="28"/>
                        </w:rPr>
                      </w:pPr>
                    </w:p>
                    <w:p w14:paraId="1BFA5436" w14:textId="77777777" w:rsidR="004A1184" w:rsidRDefault="004A1184">
                      <w:pPr>
                        <w:pStyle w:val="BodyText"/>
                        <w:rPr>
                          <w:sz w:val="28"/>
                        </w:rPr>
                      </w:pPr>
                    </w:p>
                    <w:p w14:paraId="6D7D5995" w14:textId="77777777" w:rsidR="004A1184" w:rsidRDefault="004A1184">
                      <w:pPr>
                        <w:pStyle w:val="BodyText"/>
                        <w:rPr>
                          <w:sz w:val="28"/>
                        </w:rPr>
                      </w:pPr>
                    </w:p>
                    <w:p w14:paraId="7CE28B48" w14:textId="77777777" w:rsidR="004A1184" w:rsidRDefault="004A1184">
                      <w:pPr>
                        <w:pStyle w:val="BodyText"/>
                        <w:rPr>
                          <w:sz w:val="28"/>
                        </w:rPr>
                      </w:pPr>
                    </w:p>
                    <w:p w14:paraId="1A064790" w14:textId="77777777" w:rsidR="004A1184" w:rsidRDefault="004A1184">
                      <w:pPr>
                        <w:pStyle w:val="BodyText"/>
                        <w:rPr>
                          <w:sz w:val="28"/>
                        </w:rPr>
                      </w:pPr>
                    </w:p>
                    <w:p w14:paraId="7DF42345" w14:textId="77777777" w:rsidR="004A1184" w:rsidRDefault="004A1184">
                      <w:pPr>
                        <w:pStyle w:val="BodyText"/>
                        <w:spacing w:before="2"/>
                        <w:rPr>
                          <w:sz w:val="27"/>
                        </w:rPr>
                      </w:pPr>
                    </w:p>
                    <w:p w14:paraId="19FA049B" w14:textId="77777777" w:rsidR="004A1184" w:rsidRDefault="004A1184">
                      <w:pPr>
                        <w:ind w:left="1289" w:right="1289"/>
                        <w:jc w:val="center"/>
                        <w:rPr>
                          <w:b/>
                          <w:sz w:val="28"/>
                        </w:rPr>
                      </w:pPr>
                      <w:r>
                        <w:rPr>
                          <w:b/>
                          <w:color w:val="000080"/>
                          <w:sz w:val="28"/>
                        </w:rPr>
                        <w:t>Congratulations - Please now print your certificate!</w:t>
                      </w:r>
                    </w:p>
                  </w:txbxContent>
                </v:textbox>
                <w10:anchorlock/>
              </v:shape>
            </w:pict>
          </mc:Fallback>
        </mc:AlternateContent>
      </w:r>
    </w:p>
    <w:p w14:paraId="44C96BDE" w14:textId="77777777" w:rsidR="00925E51" w:rsidRDefault="00925E51">
      <w:pPr>
        <w:rPr>
          <w:sz w:val="20"/>
        </w:rPr>
        <w:sectPr w:rsidR="00925E51">
          <w:pgSz w:w="11910" w:h="16850"/>
          <w:pgMar w:top="1240" w:right="960" w:bottom="960" w:left="460" w:header="0" w:footer="728" w:gutter="0"/>
          <w:cols w:space="720"/>
        </w:sectPr>
      </w:pPr>
    </w:p>
    <w:p w14:paraId="7E3BF099" w14:textId="0CDBB15C" w:rsidR="00925E51" w:rsidRDefault="00C53349">
      <w:pPr>
        <w:pStyle w:val="BodyText"/>
        <w:rPr>
          <w:sz w:val="20"/>
        </w:rPr>
      </w:pPr>
      <w:r>
        <w:rPr>
          <w:noProof/>
        </w:rPr>
        <w:lastRenderedPageBreak/>
        <mc:AlternateContent>
          <mc:Choice Requires="wpg">
            <w:drawing>
              <wp:anchor distT="0" distB="0" distL="114300" distR="114300" simplePos="0" relativeHeight="503291024" behindDoc="1" locked="0" layoutInCell="1" allowOverlap="1" wp14:anchorId="65A7CFBD" wp14:editId="74196244">
                <wp:simplePos x="0" y="0"/>
                <wp:positionH relativeFrom="page">
                  <wp:posOffset>1054735</wp:posOffset>
                </wp:positionH>
                <wp:positionV relativeFrom="page">
                  <wp:posOffset>509270</wp:posOffset>
                </wp:positionV>
                <wp:extent cx="5454015" cy="8832850"/>
                <wp:effectExtent l="6985" t="13970" r="6350" b="1143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8832850"/>
                          <a:chOff x="1661" y="802"/>
                          <a:chExt cx="8589" cy="13910"/>
                        </a:xfrm>
                      </wpg:grpSpPr>
                      <wps:wsp>
                        <wps:cNvPr id="19" name="Rectangle 16"/>
                        <wps:cNvSpPr>
                          <a:spLocks noChangeArrowheads="1"/>
                        </wps:cNvSpPr>
                        <wps:spPr bwMode="auto">
                          <a:xfrm>
                            <a:off x="1661" y="801"/>
                            <a:ext cx="29" cy="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a:cxnSpLocks noChangeShapeType="1"/>
                        </wps:cNvCnPr>
                        <wps:spPr bwMode="auto">
                          <a:xfrm>
                            <a:off x="1690" y="806"/>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1690" y="826"/>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21" name="AutoShape 13"/>
                        <wps:cNvSpPr>
                          <a:spLocks/>
                        </wps:cNvSpPr>
                        <wps:spPr bwMode="auto">
                          <a:xfrm>
                            <a:off x="1661" y="801"/>
                            <a:ext cx="8589" cy="13910"/>
                          </a:xfrm>
                          <a:custGeom>
                            <a:avLst/>
                            <a:gdLst>
                              <a:gd name="T0" fmla="+- 0 1690 1661"/>
                              <a:gd name="T1" fmla="*/ T0 w 8589"/>
                              <a:gd name="T2" fmla="+- 0 14702 802"/>
                              <a:gd name="T3" fmla="*/ 14702 h 13910"/>
                              <a:gd name="T4" fmla="+- 0 1671 1661"/>
                              <a:gd name="T5" fmla="*/ T4 w 8589"/>
                              <a:gd name="T6" fmla="+- 0 14702 802"/>
                              <a:gd name="T7" fmla="*/ 14702 h 13910"/>
                              <a:gd name="T8" fmla="+- 0 1671 1661"/>
                              <a:gd name="T9" fmla="*/ T8 w 8589"/>
                              <a:gd name="T10" fmla="+- 0 14683 802"/>
                              <a:gd name="T11" fmla="*/ 14683 h 13910"/>
                              <a:gd name="T12" fmla="+- 0 1661 1661"/>
                              <a:gd name="T13" fmla="*/ T12 w 8589"/>
                              <a:gd name="T14" fmla="+- 0 14683 802"/>
                              <a:gd name="T15" fmla="*/ 14683 h 13910"/>
                              <a:gd name="T16" fmla="+- 0 1661 1661"/>
                              <a:gd name="T17" fmla="*/ T16 w 8589"/>
                              <a:gd name="T18" fmla="+- 0 14702 802"/>
                              <a:gd name="T19" fmla="*/ 14702 h 13910"/>
                              <a:gd name="T20" fmla="+- 0 1661 1661"/>
                              <a:gd name="T21" fmla="*/ T20 w 8589"/>
                              <a:gd name="T22" fmla="+- 0 14712 802"/>
                              <a:gd name="T23" fmla="*/ 14712 h 13910"/>
                              <a:gd name="T24" fmla="+- 0 1671 1661"/>
                              <a:gd name="T25" fmla="*/ T24 w 8589"/>
                              <a:gd name="T26" fmla="+- 0 14712 802"/>
                              <a:gd name="T27" fmla="*/ 14712 h 13910"/>
                              <a:gd name="T28" fmla="+- 0 1690 1661"/>
                              <a:gd name="T29" fmla="*/ T28 w 8589"/>
                              <a:gd name="T30" fmla="+- 0 14712 802"/>
                              <a:gd name="T31" fmla="*/ 14712 h 13910"/>
                              <a:gd name="T32" fmla="+- 0 1690 1661"/>
                              <a:gd name="T33" fmla="*/ T32 w 8589"/>
                              <a:gd name="T34" fmla="+- 0 14702 802"/>
                              <a:gd name="T35" fmla="*/ 14702 h 13910"/>
                              <a:gd name="T36" fmla="+- 0 10250 1661"/>
                              <a:gd name="T37" fmla="*/ T36 w 8589"/>
                              <a:gd name="T38" fmla="+- 0 802 802"/>
                              <a:gd name="T39" fmla="*/ 802 h 13910"/>
                              <a:gd name="T40" fmla="+- 0 10221 1661"/>
                              <a:gd name="T41" fmla="*/ T40 w 8589"/>
                              <a:gd name="T42" fmla="+- 0 802 802"/>
                              <a:gd name="T43" fmla="*/ 802 h 13910"/>
                              <a:gd name="T44" fmla="+- 0 10221 1661"/>
                              <a:gd name="T45" fmla="*/ T44 w 8589"/>
                              <a:gd name="T46" fmla="+- 0 811 802"/>
                              <a:gd name="T47" fmla="*/ 811 h 13910"/>
                              <a:gd name="T48" fmla="+- 0 10250 1661"/>
                              <a:gd name="T49" fmla="*/ T48 w 8589"/>
                              <a:gd name="T50" fmla="+- 0 811 802"/>
                              <a:gd name="T51" fmla="*/ 811 h 13910"/>
                              <a:gd name="T52" fmla="+- 0 10250 1661"/>
                              <a:gd name="T53" fmla="*/ T52 w 8589"/>
                              <a:gd name="T54" fmla="+- 0 802 802"/>
                              <a:gd name="T55" fmla="*/ 802 h 13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89" h="13910">
                                <a:moveTo>
                                  <a:pt x="29" y="13900"/>
                                </a:moveTo>
                                <a:lnTo>
                                  <a:pt x="10" y="13900"/>
                                </a:lnTo>
                                <a:lnTo>
                                  <a:pt x="10" y="13881"/>
                                </a:lnTo>
                                <a:lnTo>
                                  <a:pt x="0" y="13881"/>
                                </a:lnTo>
                                <a:lnTo>
                                  <a:pt x="0" y="13900"/>
                                </a:lnTo>
                                <a:lnTo>
                                  <a:pt x="0" y="13910"/>
                                </a:lnTo>
                                <a:lnTo>
                                  <a:pt x="10" y="13910"/>
                                </a:lnTo>
                                <a:lnTo>
                                  <a:pt x="29" y="13910"/>
                                </a:lnTo>
                                <a:lnTo>
                                  <a:pt x="29" y="13900"/>
                                </a:lnTo>
                                <a:moveTo>
                                  <a:pt x="8589" y="0"/>
                                </a:moveTo>
                                <a:lnTo>
                                  <a:pt x="8560" y="0"/>
                                </a:lnTo>
                                <a:lnTo>
                                  <a:pt x="8560" y="9"/>
                                </a:lnTo>
                                <a:lnTo>
                                  <a:pt x="8589" y="9"/>
                                </a:lnTo>
                                <a:lnTo>
                                  <a:pt x="8589" y="0"/>
                                </a:lnTo>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2"/>
                        <wps:cNvCnPr>
                          <a:cxnSpLocks noChangeShapeType="1"/>
                        </wps:cNvCnPr>
                        <wps:spPr bwMode="auto">
                          <a:xfrm>
                            <a:off x="1690" y="14707"/>
                            <a:ext cx="8531" cy="0"/>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23" name="Line 11"/>
                        <wps:cNvCnPr>
                          <a:cxnSpLocks noChangeShapeType="1"/>
                        </wps:cNvCnPr>
                        <wps:spPr bwMode="auto">
                          <a:xfrm>
                            <a:off x="1690" y="14688"/>
                            <a:ext cx="8531" cy="0"/>
                          </a:xfrm>
                          <a:prstGeom prst="line">
                            <a:avLst/>
                          </a:prstGeom>
                          <a:noFill/>
                          <a:ln w="6097">
                            <a:solidFill>
                              <a:srgbClr val="FF00FF"/>
                            </a:solidFill>
                            <a:round/>
                            <a:headEnd/>
                            <a:tailEnd/>
                          </a:ln>
                          <a:extLst>
                            <a:ext uri="{909E8E84-426E-40DD-AFC4-6F175D3DCCD1}">
                              <a14:hiddenFill xmlns:a14="http://schemas.microsoft.com/office/drawing/2010/main">
                                <a:noFill/>
                              </a14:hiddenFill>
                            </a:ext>
                          </a:extLst>
                        </wps:spPr>
                        <wps:bodyPr/>
                      </wps:wsp>
                      <wps:wsp>
                        <wps:cNvPr id="124" name="Rectangle 10"/>
                        <wps:cNvSpPr>
                          <a:spLocks noChangeArrowheads="1"/>
                        </wps:cNvSpPr>
                        <wps:spPr bwMode="auto">
                          <a:xfrm>
                            <a:off x="10221" y="14702"/>
                            <a:ext cx="29" cy="1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9"/>
                        <wps:cNvCnPr>
                          <a:cxnSpLocks noChangeShapeType="1"/>
                        </wps:cNvCnPr>
                        <wps:spPr bwMode="auto">
                          <a:xfrm>
                            <a:off x="1666" y="802"/>
                            <a:ext cx="0" cy="13881"/>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26" name="Line 8"/>
                        <wps:cNvCnPr>
                          <a:cxnSpLocks noChangeShapeType="1"/>
                        </wps:cNvCnPr>
                        <wps:spPr bwMode="auto">
                          <a:xfrm>
                            <a:off x="1685" y="821"/>
                            <a:ext cx="0" cy="13871"/>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s:wsp>
                        <wps:cNvPr id="127" name="Line 7"/>
                        <wps:cNvCnPr>
                          <a:cxnSpLocks noChangeShapeType="1"/>
                        </wps:cNvCnPr>
                        <wps:spPr bwMode="auto">
                          <a:xfrm>
                            <a:off x="10245" y="802"/>
                            <a:ext cx="0" cy="13910"/>
                          </a:xfrm>
                          <a:prstGeom prst="line">
                            <a:avLst/>
                          </a:prstGeom>
                          <a:noFill/>
                          <a:ln w="6097">
                            <a:solidFill>
                              <a:srgbClr val="FF00FF"/>
                            </a:solidFill>
                            <a:round/>
                            <a:headEnd/>
                            <a:tailEnd/>
                          </a:ln>
                          <a:extLst>
                            <a:ext uri="{909E8E84-426E-40DD-AFC4-6F175D3DCCD1}">
                              <a14:hiddenFill xmlns:a14="http://schemas.microsoft.com/office/drawing/2010/main">
                                <a:noFill/>
                              </a14:hiddenFill>
                            </a:ext>
                          </a:extLst>
                        </wps:spPr>
                        <wps:bodyPr/>
                      </wps:wsp>
                      <wps:wsp>
                        <wps:cNvPr id="128" name="Line 6"/>
                        <wps:cNvCnPr>
                          <a:cxnSpLocks noChangeShapeType="1"/>
                        </wps:cNvCnPr>
                        <wps:spPr bwMode="auto">
                          <a:xfrm>
                            <a:off x="10226" y="821"/>
                            <a:ext cx="0" cy="13871"/>
                          </a:xfrm>
                          <a:prstGeom prst="line">
                            <a:avLst/>
                          </a:prstGeom>
                          <a:noFill/>
                          <a:ln w="6096">
                            <a:solidFill>
                              <a:srgbClr val="FF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4FBC7" id="Group 5" o:spid="_x0000_s1026" style="position:absolute;margin-left:83.05pt;margin-top:40.1pt;width:429.45pt;height:695.5pt;z-index:-25456;mso-position-horizontal-relative:page;mso-position-vertical-relative:page" coordorigin="1661,802" coordsize="8589,1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">
                <v:rect id="Rectangle 16" o:spid="_x0000_s1027" style="position:absolute;left:1661;top:80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" fillcolor="fuchsia" stroked="f"/>
                <v:line id="Line 15" o:spid="_x0000_s1028" style="position:absolute;visibility:visible;mso-wrap-style:square" from="1690,806" to="1022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" strokecolor="fuchsia" strokeweight=".48pt"/>
                <v:line id="Line 14" o:spid="_x0000_s1029" style="position:absolute;visibility:visible;mso-wrap-style:square" from="1690,826" to="1022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" strokecolor="fuchsia" strokeweight=".48pt"/>
                <v:shape id="AutoShape 13" o:spid="_x0000_s1030" style="position:absolute;left:1661;top:801;width:8589;height:13910;visibility:visible;mso-wrap-style:square;v-text-anchor:top" coordsize="8589,1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" path="m29,13900r-19,l10,13881r-10,l,13900r,10l10,13910r19,l29,13900m8589,r-29,l8560,9r29,l8589,e" fillcolor="fuchsia" stroked="f">
                  <v:path arrowok="t" o:connecttype="custom" o:connectlocs="29,14702;10,14702;10,14683;0,14683;0,14702;0,14712;10,14712;29,14712;29,14702;8589,802;8560,802;8560,811;8589,811;8589,802" o:connectangles="0,0,0,0,0,0,0,0,0,0,0,0,0,0"/>
                </v:shape>
                <v:line id="Line 12" o:spid="_x0000_s1031" style="position:absolute;visibility:visible;mso-wrap-style:square" from="1690,14707" to="10221,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" strokecolor="fuchsia" strokeweight=".48pt"/>
                <v:line id="Line 11" o:spid="_x0000_s1032" style="position:absolute;visibility:visible;mso-wrap-style:square" from="1690,14688" to="10221,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" strokecolor="fuchsia" strokeweight=".16936mm"/>
                <v:rect id="Rectangle 10" o:spid="_x0000_s1033" style="position:absolute;left:10221;top:1470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" fillcolor="fuchsia" stroked="f"/>
                <v:line id="Line 9" o:spid="_x0000_s1034" style="position:absolute;visibility:visible;mso-wrap-style:square" from="1666,802" to="1666,1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" strokecolor="fuchsia" strokeweight=".48pt"/>
                <v:line id="Line 8" o:spid="_x0000_s1035" style="position:absolute;visibility:visible;mso-wrap-style:square" from="1685,821" to="1685,1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" strokecolor="fuchsia" strokeweight=".48pt"/>
                <v:line id="Line 7" o:spid="_x0000_s1036" style="position:absolute;visibility:visible;mso-wrap-style:square" from="10245,802" to="10245,1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" strokecolor="fuchsia" strokeweight=".16936mm"/>
                <v:line id="Line 6" o:spid="_x0000_s1037" style="position:absolute;visibility:visible;mso-wrap-style:square" from="10226,821" to="10226,1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" strokecolor="fuchsia" strokeweight=".48pt"/>
                <w10:wrap anchorx="page" anchory="page"/>
              </v:group>
            </w:pict>
          </mc:Fallback>
        </mc:AlternateContent>
      </w:r>
    </w:p>
    <w:p w14:paraId="5C8A0C53" w14:textId="77777777" w:rsidR="00925E51" w:rsidRDefault="00925E51">
      <w:pPr>
        <w:pStyle w:val="BodyText"/>
        <w:rPr>
          <w:sz w:val="20"/>
        </w:rPr>
      </w:pPr>
    </w:p>
    <w:p w14:paraId="3707B7FA" w14:textId="77777777" w:rsidR="00925E51" w:rsidRDefault="00925E51">
      <w:pPr>
        <w:pStyle w:val="BodyText"/>
        <w:rPr>
          <w:sz w:val="20"/>
        </w:rPr>
      </w:pPr>
    </w:p>
    <w:p w14:paraId="3E29B3E8" w14:textId="77777777" w:rsidR="00925E51" w:rsidRDefault="005B4E1F">
      <w:pPr>
        <w:spacing w:before="139" w:line="585" w:lineRule="exact"/>
        <w:ind w:left="2953"/>
        <w:rPr>
          <w:b/>
          <w:sz w:val="48"/>
        </w:rPr>
      </w:pPr>
      <w:r>
        <w:rPr>
          <w:b/>
          <w:color w:val="000080"/>
          <w:sz w:val="48"/>
        </w:rPr>
        <w:t>Self – Learning Certificate</w:t>
      </w:r>
    </w:p>
    <w:p w14:paraId="60E7AD10" w14:textId="1250EE36" w:rsidR="00925E51" w:rsidRDefault="00C53349">
      <w:pPr>
        <w:spacing w:line="720" w:lineRule="auto"/>
        <w:ind w:left="1338" w:right="2419" w:firstLine="1600"/>
        <w:rPr>
          <w:sz w:val="20"/>
        </w:rPr>
      </w:pPr>
      <w:r>
        <w:rPr>
          <w:noProof/>
        </w:rPr>
        <mc:AlternateContent>
          <mc:Choice Requires="wps">
            <w:drawing>
              <wp:anchor distT="0" distB="0" distL="114300" distR="114300" simplePos="0" relativeHeight="503291048" behindDoc="1" locked="0" layoutInCell="1" allowOverlap="1" wp14:anchorId="71D965A4" wp14:editId="3C408591">
                <wp:simplePos x="0" y="0"/>
                <wp:positionH relativeFrom="page">
                  <wp:posOffset>1141730</wp:posOffset>
                </wp:positionH>
                <wp:positionV relativeFrom="paragraph">
                  <wp:posOffset>1828800</wp:posOffset>
                </wp:positionV>
                <wp:extent cx="5059680" cy="0"/>
                <wp:effectExtent l="17780" t="13335" r="8890" b="1524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16527">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C58E" id="Line 4" o:spid="_x0000_s1026" style="position:absolute;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9pt,2in" to="488.3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BV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" strokecolor="#00007f" strokeweight=".45908mm">
                <w10:wrap anchorx="page"/>
              </v:line>
            </w:pict>
          </mc:Fallback>
        </mc:AlternateContent>
      </w:r>
      <w:r w:rsidR="005B4E1F">
        <w:rPr>
          <w:color w:val="000080"/>
          <w:sz w:val="40"/>
        </w:rPr>
        <w:t xml:space="preserve">Understanding Child Protection This is to certify that </w:t>
      </w:r>
      <w:r w:rsidR="005B4E1F">
        <w:rPr>
          <w:color w:val="000080"/>
          <w:sz w:val="20"/>
        </w:rPr>
        <w:t>(name)</w:t>
      </w:r>
    </w:p>
    <w:p w14:paraId="32E71A3A" w14:textId="77777777" w:rsidR="00925E51" w:rsidRDefault="00925E51">
      <w:pPr>
        <w:pStyle w:val="BodyText"/>
        <w:rPr>
          <w:sz w:val="20"/>
        </w:rPr>
      </w:pPr>
    </w:p>
    <w:p w14:paraId="66E5ED9F" w14:textId="77777777" w:rsidR="00925E51" w:rsidRDefault="00925E51">
      <w:pPr>
        <w:pStyle w:val="BodyText"/>
        <w:spacing w:before="5"/>
        <w:rPr>
          <w:sz w:val="16"/>
        </w:rPr>
      </w:pPr>
    </w:p>
    <w:p w14:paraId="1DD9E2B4" w14:textId="33234EE1" w:rsidR="00925E51" w:rsidRDefault="005B4E1F">
      <w:pPr>
        <w:spacing w:before="45"/>
        <w:ind w:left="1338" w:right="1012"/>
        <w:jc w:val="both"/>
        <w:rPr>
          <w:sz w:val="28"/>
        </w:rPr>
      </w:pPr>
      <w:r>
        <w:rPr>
          <w:color w:val="000080"/>
          <w:sz w:val="28"/>
        </w:rPr>
        <w:t xml:space="preserve">has visited North Ayrshire Child Committee Website and completed the </w:t>
      </w:r>
      <w:bookmarkStart w:id="0" w:name="_GoBack"/>
      <w:bookmarkEnd w:id="0"/>
      <w:r>
        <w:rPr>
          <w:color w:val="000080"/>
          <w:sz w:val="28"/>
        </w:rPr>
        <w:t>self –learning pack as a first step to learning about Child Protection in North Ayrshire.</w:t>
      </w:r>
    </w:p>
    <w:p w14:paraId="4ADAC31F" w14:textId="77777777" w:rsidR="00925E51" w:rsidRDefault="00925E51">
      <w:pPr>
        <w:pStyle w:val="BodyText"/>
        <w:spacing w:before="11"/>
        <w:rPr>
          <w:sz w:val="27"/>
        </w:rPr>
      </w:pPr>
    </w:p>
    <w:p w14:paraId="457C4AC9" w14:textId="77777777" w:rsidR="00925E51" w:rsidRDefault="005B4E1F">
      <w:pPr>
        <w:ind w:left="1338"/>
        <w:jc w:val="both"/>
        <w:rPr>
          <w:sz w:val="20"/>
        </w:rPr>
      </w:pPr>
      <w:r>
        <w:rPr>
          <w:color w:val="000080"/>
          <w:sz w:val="40"/>
        </w:rPr>
        <w:t xml:space="preserve">Signed by </w:t>
      </w:r>
      <w:r>
        <w:rPr>
          <w:color w:val="000080"/>
          <w:sz w:val="20"/>
        </w:rPr>
        <w:t>(group leader / line manager )</w:t>
      </w:r>
    </w:p>
    <w:p w14:paraId="4C4DE8A5" w14:textId="77777777" w:rsidR="00925E51" w:rsidRDefault="00925E51">
      <w:pPr>
        <w:pStyle w:val="BodyText"/>
        <w:rPr>
          <w:sz w:val="20"/>
        </w:rPr>
      </w:pPr>
    </w:p>
    <w:p w14:paraId="63E2E3CC" w14:textId="2B4531BA" w:rsidR="00925E51" w:rsidRDefault="00C53349">
      <w:pPr>
        <w:pStyle w:val="BodyText"/>
        <w:spacing w:before="7"/>
        <w:rPr>
          <w:sz w:val="11"/>
        </w:rPr>
      </w:pPr>
      <w:r>
        <w:rPr>
          <w:noProof/>
        </w:rPr>
        <mc:AlternateContent>
          <mc:Choice Requires="wps">
            <w:drawing>
              <wp:anchor distT="0" distB="0" distL="0" distR="0" simplePos="0" relativeHeight="1888" behindDoc="0" locked="0" layoutInCell="1" allowOverlap="1" wp14:anchorId="3C1D3891" wp14:editId="77D115FB">
                <wp:simplePos x="0" y="0"/>
                <wp:positionH relativeFrom="page">
                  <wp:posOffset>1141730</wp:posOffset>
                </wp:positionH>
                <wp:positionV relativeFrom="paragraph">
                  <wp:posOffset>123825</wp:posOffset>
                </wp:positionV>
                <wp:extent cx="4806950" cy="0"/>
                <wp:effectExtent l="17780" t="12065" r="13970" b="1651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0" cy="0"/>
                        </a:xfrm>
                        <a:prstGeom prst="line">
                          <a:avLst/>
                        </a:prstGeom>
                        <a:noFill/>
                        <a:ln w="16527">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39C8" id="Line 3"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9.75pt" to="46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zFA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" strokecolor="#00007f" strokeweight=".45908mm">
                <w10:wrap type="topAndBottom" anchorx="page"/>
              </v:line>
            </w:pict>
          </mc:Fallback>
        </mc:AlternateContent>
      </w:r>
    </w:p>
    <w:p w14:paraId="1249EB7E" w14:textId="77777777" w:rsidR="00925E51" w:rsidRDefault="00925E51">
      <w:pPr>
        <w:pStyle w:val="BodyText"/>
        <w:rPr>
          <w:sz w:val="20"/>
        </w:rPr>
      </w:pPr>
    </w:p>
    <w:p w14:paraId="38DC0735" w14:textId="77777777" w:rsidR="00925E51" w:rsidRDefault="00925E51">
      <w:pPr>
        <w:pStyle w:val="BodyText"/>
        <w:spacing w:before="10"/>
        <w:rPr>
          <w:sz w:val="18"/>
        </w:rPr>
      </w:pPr>
    </w:p>
    <w:p w14:paraId="6C0D4C33" w14:textId="77777777" w:rsidR="00925E51" w:rsidRDefault="005B4E1F">
      <w:pPr>
        <w:pStyle w:val="Heading3"/>
        <w:tabs>
          <w:tab w:val="left" w:pos="9058"/>
        </w:tabs>
        <w:spacing w:before="20"/>
      </w:pPr>
      <w:r>
        <w:rPr>
          <w:color w:val="000080"/>
        </w:rPr>
        <w:t>Date</w:t>
      </w:r>
      <w:r>
        <w:rPr>
          <w:color w:val="000080"/>
          <w:spacing w:val="-1"/>
        </w:rPr>
        <w:t xml:space="preserve"> </w:t>
      </w:r>
      <w:r>
        <w:rPr>
          <w:color w:val="000080"/>
          <w:u w:val="thick" w:color="00007F"/>
        </w:rPr>
        <w:t xml:space="preserve"> </w:t>
      </w:r>
      <w:r>
        <w:rPr>
          <w:color w:val="000080"/>
          <w:u w:val="thick" w:color="00007F"/>
        </w:rPr>
        <w:tab/>
      </w:r>
    </w:p>
    <w:p w14:paraId="55313976" w14:textId="77777777" w:rsidR="00925E51" w:rsidRDefault="00925E51">
      <w:pPr>
        <w:pStyle w:val="BodyText"/>
        <w:rPr>
          <w:sz w:val="20"/>
        </w:rPr>
      </w:pPr>
    </w:p>
    <w:p w14:paraId="5C76444C" w14:textId="77777777" w:rsidR="00925E51" w:rsidRDefault="00925E51">
      <w:pPr>
        <w:pStyle w:val="BodyText"/>
        <w:spacing w:before="4"/>
        <w:rPr>
          <w:sz w:val="15"/>
        </w:rPr>
      </w:pPr>
    </w:p>
    <w:p w14:paraId="40270F0C" w14:textId="6AE5F6B6" w:rsidR="00925E51" w:rsidRDefault="00925E51" w:rsidP="002158FC">
      <w:pPr>
        <w:spacing w:before="59"/>
        <w:rPr>
          <w:i/>
          <w:sz w:val="20"/>
        </w:rPr>
      </w:pPr>
    </w:p>
    <w:p w14:paraId="3579075E" w14:textId="77777777" w:rsidR="00925E51" w:rsidRDefault="005B4E1F">
      <w:pPr>
        <w:spacing w:before="1"/>
        <w:ind w:left="1338" w:right="4713"/>
        <w:rPr>
          <w:i/>
          <w:sz w:val="20"/>
        </w:rPr>
      </w:pPr>
      <w:r>
        <w:rPr>
          <w:i/>
          <w:color w:val="000080"/>
          <w:sz w:val="20"/>
        </w:rPr>
        <w:t>Child Protection Learning &amp; Development Co-ordinator North Ayrshire Child Protection Development Team</w:t>
      </w:r>
    </w:p>
    <w:p w14:paraId="7F1C69FA" w14:textId="20D35883" w:rsidR="00925E51" w:rsidRDefault="00C53349">
      <w:pPr>
        <w:pStyle w:val="BodyText"/>
        <w:spacing w:before="4"/>
        <w:rPr>
          <w:i/>
          <w:sz w:val="22"/>
        </w:rPr>
      </w:pPr>
      <w:r>
        <w:rPr>
          <w:noProof/>
        </w:rPr>
        <mc:AlternateContent>
          <mc:Choice Requires="wps">
            <w:drawing>
              <wp:anchor distT="0" distB="0" distL="0" distR="0" simplePos="0" relativeHeight="1912" behindDoc="0" locked="0" layoutInCell="1" allowOverlap="1" wp14:anchorId="480FF368" wp14:editId="042BD692">
                <wp:simplePos x="0" y="0"/>
                <wp:positionH relativeFrom="page">
                  <wp:posOffset>1188720</wp:posOffset>
                </wp:positionH>
                <wp:positionV relativeFrom="paragraph">
                  <wp:posOffset>203200</wp:posOffset>
                </wp:positionV>
                <wp:extent cx="5212080" cy="1830705"/>
                <wp:effectExtent l="7620" t="13335" r="9525" b="133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83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815E5" w14:textId="77777777" w:rsidR="004A1184" w:rsidRDefault="004A1184">
                            <w:pPr>
                              <w:spacing w:before="74"/>
                              <w:ind w:left="144"/>
                              <w:rPr>
                                <w:rFonts w:ascii="Tahoma"/>
                                <w:b/>
                                <w:sz w:val="20"/>
                              </w:rPr>
                            </w:pPr>
                            <w:r>
                              <w:rPr>
                                <w:rFonts w:ascii="Tahoma"/>
                                <w:b/>
                                <w:color w:val="000080"/>
                                <w:sz w:val="20"/>
                              </w:rPr>
                              <w:t>NOTE TO THOSE READING CERTIFICATE:</w:t>
                            </w:r>
                          </w:p>
                          <w:p w14:paraId="652CD492" w14:textId="77777777" w:rsidR="004A1184" w:rsidRDefault="004A1184">
                            <w:pPr>
                              <w:pStyle w:val="BodyText"/>
                              <w:spacing w:before="8"/>
                              <w:rPr>
                                <w:i/>
                                <w:sz w:val="23"/>
                              </w:rPr>
                            </w:pPr>
                          </w:p>
                          <w:p w14:paraId="03E3D1D7" w14:textId="715B9977" w:rsidR="004A1184" w:rsidRDefault="004A1184">
                            <w:pPr>
                              <w:ind w:left="144" w:right="83"/>
                              <w:jc w:val="both"/>
                              <w:rPr>
                                <w:sz w:val="20"/>
                              </w:rPr>
                            </w:pPr>
                            <w:r>
                              <w:rPr>
                                <w:color w:val="000080"/>
                                <w:sz w:val="20"/>
                              </w:rPr>
                              <w:t xml:space="preserve">North Ayrshire Child Protection Committee offers this certificate as part of a </w:t>
                            </w:r>
                            <w:r>
                              <w:rPr>
                                <w:b/>
                                <w:color w:val="000080"/>
                                <w:sz w:val="20"/>
                              </w:rPr>
                              <w:t xml:space="preserve">Self-learning Pack – Understanding Child Protection </w:t>
                            </w:r>
                            <w:r w:rsidRPr="00701BCB">
                              <w:rPr>
                                <w:bCs/>
                                <w:color w:val="000080"/>
                                <w:sz w:val="20"/>
                              </w:rPr>
                              <w:t>which</w:t>
                            </w:r>
                            <w:r>
                              <w:rPr>
                                <w:b/>
                                <w:color w:val="000080"/>
                                <w:sz w:val="20"/>
                              </w:rPr>
                              <w:t xml:space="preserve"> </w:t>
                            </w:r>
                            <w:r>
                              <w:rPr>
                                <w:color w:val="000080"/>
                                <w:sz w:val="20"/>
                              </w:rPr>
                              <w:t>assists people in  learning about child protection issues. It is designed for those who may not need to attend a training session, or only require foundation level information, or are waiting to start their training with</w:t>
                            </w:r>
                            <w:r>
                              <w:rPr>
                                <w:color w:val="000080"/>
                                <w:spacing w:val="-5"/>
                                <w:sz w:val="20"/>
                              </w:rPr>
                              <w:t xml:space="preserve"> </w:t>
                            </w:r>
                            <w:r>
                              <w:rPr>
                                <w:color w:val="000080"/>
                                <w:sz w:val="20"/>
                              </w:rPr>
                              <w:t>us.</w:t>
                            </w:r>
                          </w:p>
                          <w:p w14:paraId="55F5CEB1" w14:textId="77777777" w:rsidR="004A1184" w:rsidRDefault="004A1184">
                            <w:pPr>
                              <w:pStyle w:val="BodyText"/>
                              <w:spacing w:before="9"/>
                              <w:rPr>
                                <w:i/>
                                <w:sz w:val="19"/>
                              </w:rPr>
                            </w:pPr>
                          </w:p>
                          <w:p w14:paraId="52072EDF" w14:textId="77777777" w:rsidR="004A1184" w:rsidRDefault="004A1184">
                            <w:pPr>
                              <w:ind w:left="144"/>
                              <w:jc w:val="both"/>
                              <w:rPr>
                                <w:sz w:val="20"/>
                              </w:rPr>
                            </w:pPr>
                            <w:r>
                              <w:rPr>
                                <w:color w:val="000080"/>
                                <w:sz w:val="20"/>
                              </w:rPr>
                              <w:t xml:space="preserve">It should always be treated as </w:t>
                            </w:r>
                            <w:r>
                              <w:rPr>
                                <w:b/>
                                <w:color w:val="000080"/>
                                <w:sz w:val="20"/>
                              </w:rPr>
                              <w:t xml:space="preserve">FIRST STEP </w:t>
                            </w:r>
                            <w:r>
                              <w:rPr>
                                <w:color w:val="000080"/>
                                <w:sz w:val="20"/>
                              </w:rPr>
                              <w:t>information for those with an interest in this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F368" id="Text Box 2" o:spid="_x0000_s1035" type="#_x0000_t202" style="position:absolute;margin-left:93.6pt;margin-top:16pt;width:410.4pt;height:144.15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" filled="f">
                <v:textbox inset="0,0,0,0">
                  <w:txbxContent>
                    <w:p w14:paraId="44B815E5" w14:textId="77777777" w:rsidR="004A1184" w:rsidRDefault="004A1184">
                      <w:pPr>
                        <w:spacing w:before="74"/>
                        <w:ind w:left="144"/>
                        <w:rPr>
                          <w:rFonts w:ascii="Tahoma"/>
                          <w:b/>
                          <w:sz w:val="20"/>
                        </w:rPr>
                      </w:pPr>
                      <w:r>
                        <w:rPr>
                          <w:rFonts w:ascii="Tahoma"/>
                          <w:b/>
                          <w:color w:val="000080"/>
                          <w:sz w:val="20"/>
                        </w:rPr>
                        <w:t>NOTE TO THOSE READING CERTIFICATE:</w:t>
                      </w:r>
                    </w:p>
                    <w:p w14:paraId="652CD492" w14:textId="77777777" w:rsidR="004A1184" w:rsidRDefault="004A1184">
                      <w:pPr>
                        <w:pStyle w:val="BodyText"/>
                        <w:spacing w:before="8"/>
                        <w:rPr>
                          <w:i/>
                          <w:sz w:val="23"/>
                        </w:rPr>
                      </w:pPr>
                    </w:p>
                    <w:p w14:paraId="03E3D1D7" w14:textId="715B9977" w:rsidR="004A1184" w:rsidRDefault="004A1184">
                      <w:pPr>
                        <w:ind w:left="144" w:right="83"/>
                        <w:jc w:val="both"/>
                        <w:rPr>
                          <w:sz w:val="20"/>
                        </w:rPr>
                      </w:pPr>
                      <w:r>
                        <w:rPr>
                          <w:color w:val="000080"/>
                          <w:sz w:val="20"/>
                        </w:rPr>
                        <w:t xml:space="preserve">North Ayrshire Child Protection Committee offers this certificate as part of a </w:t>
                      </w:r>
                      <w:r>
                        <w:rPr>
                          <w:b/>
                          <w:color w:val="000080"/>
                          <w:sz w:val="20"/>
                        </w:rPr>
                        <w:t xml:space="preserve">Self-learning Pack – Understanding Child Protection </w:t>
                      </w:r>
                      <w:r w:rsidRPr="00701BCB">
                        <w:rPr>
                          <w:bCs/>
                          <w:color w:val="000080"/>
                          <w:sz w:val="20"/>
                        </w:rPr>
                        <w:t>which</w:t>
                      </w:r>
                      <w:r>
                        <w:rPr>
                          <w:b/>
                          <w:color w:val="000080"/>
                          <w:sz w:val="20"/>
                        </w:rPr>
                        <w:t xml:space="preserve"> </w:t>
                      </w:r>
                      <w:r>
                        <w:rPr>
                          <w:color w:val="000080"/>
                          <w:sz w:val="20"/>
                        </w:rPr>
                        <w:t>assists people in  learning about child protection issues. It is designed for those who may not need to attend a training session, or only require foundation level information, or are waiting to start their training with</w:t>
                      </w:r>
                      <w:r>
                        <w:rPr>
                          <w:color w:val="000080"/>
                          <w:spacing w:val="-5"/>
                          <w:sz w:val="20"/>
                        </w:rPr>
                        <w:t xml:space="preserve"> </w:t>
                      </w:r>
                      <w:r>
                        <w:rPr>
                          <w:color w:val="000080"/>
                          <w:sz w:val="20"/>
                        </w:rPr>
                        <w:t>us.</w:t>
                      </w:r>
                    </w:p>
                    <w:p w14:paraId="55F5CEB1" w14:textId="77777777" w:rsidR="004A1184" w:rsidRDefault="004A1184">
                      <w:pPr>
                        <w:pStyle w:val="BodyText"/>
                        <w:spacing w:before="9"/>
                        <w:rPr>
                          <w:i/>
                          <w:sz w:val="19"/>
                        </w:rPr>
                      </w:pPr>
                    </w:p>
                    <w:p w14:paraId="52072EDF" w14:textId="77777777" w:rsidR="004A1184" w:rsidRDefault="004A1184">
                      <w:pPr>
                        <w:ind w:left="144"/>
                        <w:jc w:val="both"/>
                        <w:rPr>
                          <w:sz w:val="20"/>
                        </w:rPr>
                      </w:pPr>
                      <w:r>
                        <w:rPr>
                          <w:color w:val="000080"/>
                          <w:sz w:val="20"/>
                        </w:rPr>
                        <w:t xml:space="preserve">It should always be treated as </w:t>
                      </w:r>
                      <w:r>
                        <w:rPr>
                          <w:b/>
                          <w:color w:val="000080"/>
                          <w:sz w:val="20"/>
                        </w:rPr>
                        <w:t xml:space="preserve">FIRST STEP </w:t>
                      </w:r>
                      <w:r>
                        <w:rPr>
                          <w:color w:val="000080"/>
                          <w:sz w:val="20"/>
                        </w:rPr>
                        <w:t>information for those with an interest in this area.</w:t>
                      </w:r>
                    </w:p>
                  </w:txbxContent>
                </v:textbox>
                <w10:wrap type="topAndBottom" anchorx="page"/>
              </v:shape>
            </w:pict>
          </mc:Fallback>
        </mc:AlternateContent>
      </w:r>
    </w:p>
    <w:p w14:paraId="001A8AF1" w14:textId="77777777" w:rsidR="00925E51" w:rsidRDefault="00925E51">
      <w:pPr>
        <w:pStyle w:val="BodyText"/>
        <w:rPr>
          <w:i/>
          <w:sz w:val="20"/>
        </w:rPr>
      </w:pPr>
    </w:p>
    <w:p w14:paraId="1551016A" w14:textId="77777777" w:rsidR="00925E51" w:rsidRDefault="00925E51">
      <w:pPr>
        <w:pStyle w:val="BodyText"/>
        <w:spacing w:before="7"/>
        <w:rPr>
          <w:i/>
          <w:sz w:val="22"/>
        </w:rPr>
      </w:pPr>
    </w:p>
    <w:p w14:paraId="5FB00C62" w14:textId="77777777" w:rsidR="00925E51" w:rsidRDefault="00C60340">
      <w:pPr>
        <w:ind w:left="3258"/>
        <w:rPr>
          <w:sz w:val="28"/>
        </w:rPr>
      </w:pPr>
      <w:hyperlink r:id="rId21">
        <w:r w:rsidR="005B4E1F">
          <w:rPr>
            <w:color w:val="000080"/>
            <w:sz w:val="28"/>
          </w:rPr>
          <w:t>www.childprotectionnorthayrshire.info</w:t>
        </w:r>
      </w:hyperlink>
    </w:p>
    <w:p w14:paraId="7FD801BE" w14:textId="77777777" w:rsidR="00925E51" w:rsidRDefault="00925E51">
      <w:pPr>
        <w:rPr>
          <w:sz w:val="28"/>
        </w:rPr>
        <w:sectPr w:rsidR="00925E51">
          <w:pgSz w:w="11910" w:h="16850"/>
          <w:pgMar w:top="800" w:right="960" w:bottom="960" w:left="460" w:header="0" w:footer="728" w:gutter="0"/>
          <w:cols w:space="720"/>
        </w:sectPr>
      </w:pPr>
    </w:p>
    <w:p w14:paraId="1CC7C8E4" w14:textId="77777777" w:rsidR="00925E51" w:rsidRDefault="005B4E1F">
      <w:pPr>
        <w:spacing w:before="25"/>
        <w:ind w:left="1338"/>
        <w:rPr>
          <w:b/>
          <w:sz w:val="28"/>
        </w:rPr>
      </w:pPr>
      <w:r>
        <w:rPr>
          <w:b/>
          <w:color w:val="000080"/>
          <w:sz w:val="28"/>
        </w:rPr>
        <w:lastRenderedPageBreak/>
        <w:t>Appendix I</w:t>
      </w:r>
    </w:p>
    <w:p w14:paraId="377297D7" w14:textId="77777777" w:rsidR="00925E51" w:rsidRDefault="00925E51">
      <w:pPr>
        <w:pStyle w:val="BodyText"/>
        <w:spacing w:before="4"/>
        <w:rPr>
          <w:b/>
          <w:sz w:val="38"/>
        </w:rPr>
      </w:pPr>
    </w:p>
    <w:p w14:paraId="4237D1BF" w14:textId="77777777" w:rsidR="00925E51" w:rsidRDefault="005B4E1F">
      <w:pPr>
        <w:ind w:left="1338" w:right="1127"/>
        <w:rPr>
          <w:sz w:val="40"/>
        </w:rPr>
      </w:pPr>
      <w:r>
        <w:rPr>
          <w:color w:val="000080"/>
          <w:sz w:val="40"/>
        </w:rPr>
        <w:t>Roles and Responsibilities of Agencies involved in Child Protection</w:t>
      </w:r>
    </w:p>
    <w:p w14:paraId="72766087" w14:textId="77777777" w:rsidR="00925E51" w:rsidRDefault="00925E51">
      <w:pPr>
        <w:pStyle w:val="BodyText"/>
        <w:spacing w:before="3"/>
        <w:rPr>
          <w:sz w:val="40"/>
        </w:rPr>
      </w:pPr>
    </w:p>
    <w:p w14:paraId="42621A92" w14:textId="64751766" w:rsidR="00925E51" w:rsidRDefault="005B4E1F">
      <w:pPr>
        <w:pStyle w:val="BodyText"/>
        <w:ind w:left="1338" w:right="830"/>
        <w:jc w:val="both"/>
      </w:pPr>
      <w:r>
        <w:rPr>
          <w:color w:val="000080"/>
        </w:rPr>
        <w:t xml:space="preserve">All agencies working with children and young people have a shared responsibility for protecting children and young people and safeguarding their welfare. Local authorities have a specific legal duty in terms of the Children (Scotland) Act 1995 to safeguard and promote the welfare of children and young people in need in their area. This welfare responsibility is carried out by the local authority department with responsibility for social services. Those bodies responsible for education, health, the police and other agencies with a role in providing children's services also have significant responsibilities for the protection of children and young people. </w:t>
      </w:r>
      <w:r>
        <w:rPr>
          <w:i/>
          <w:color w:val="000080"/>
        </w:rPr>
        <w:t>The National Guidance for Child Protection in Scotland 201</w:t>
      </w:r>
      <w:r w:rsidR="001077E3">
        <w:rPr>
          <w:i/>
          <w:color w:val="000080"/>
        </w:rPr>
        <w:t>4</w:t>
      </w:r>
      <w:r>
        <w:rPr>
          <w:i/>
          <w:color w:val="000080"/>
        </w:rPr>
        <w:t xml:space="preserve"> </w:t>
      </w:r>
      <w:r>
        <w:rPr>
          <w:color w:val="000080"/>
        </w:rPr>
        <w:t>provides guidance on how agencies and professionals should work together to protect children and young people from abuse and neglect, and to safeguard and promote their welfare. The duty to safeguard and promote the welfare of children and young people in need falls upon the local authority as a whole and embraces social work services, education, housing and any other relevant services required to safeguard and promote the welfare of such children and young</w:t>
      </w:r>
      <w:r>
        <w:rPr>
          <w:color w:val="000080"/>
          <w:spacing w:val="-1"/>
        </w:rPr>
        <w:t xml:space="preserve"> </w:t>
      </w:r>
      <w:r>
        <w:rPr>
          <w:color w:val="000080"/>
        </w:rPr>
        <w:t>people.</w:t>
      </w:r>
    </w:p>
    <w:p w14:paraId="48A232DF" w14:textId="77777777" w:rsidR="00925E51" w:rsidRDefault="00925E51">
      <w:pPr>
        <w:pStyle w:val="BodyText"/>
      </w:pPr>
    </w:p>
    <w:p w14:paraId="11867B11" w14:textId="77777777" w:rsidR="00925E51" w:rsidRDefault="005B4E1F">
      <w:pPr>
        <w:pStyle w:val="BodyText"/>
        <w:spacing w:before="1"/>
        <w:ind w:left="1338" w:right="829"/>
        <w:jc w:val="both"/>
      </w:pPr>
      <w:r>
        <w:rPr>
          <w:color w:val="000080"/>
        </w:rPr>
        <w:t>The roles and responsibilities of agencies in touch with parents and children to promote children’s welfare and protection are set out in national guidance on inter- agency co-operation in child protection, and on implementation of the Children (Scotland) Act 1995. Agencies working with vulnerable families either directly or indirectly including Adult Services, should be familiar with this guidance.</w:t>
      </w:r>
    </w:p>
    <w:p w14:paraId="6F2BFDC9" w14:textId="77777777" w:rsidR="00925E51" w:rsidRDefault="00925E51">
      <w:pPr>
        <w:pStyle w:val="BodyText"/>
        <w:spacing w:before="11"/>
        <w:rPr>
          <w:sz w:val="23"/>
        </w:rPr>
      </w:pPr>
    </w:p>
    <w:p w14:paraId="05B3F438" w14:textId="77777777" w:rsidR="00925E51" w:rsidRDefault="005B4E1F">
      <w:pPr>
        <w:pStyle w:val="BodyText"/>
        <w:ind w:left="1338" w:right="829"/>
        <w:jc w:val="both"/>
      </w:pPr>
      <w:r>
        <w:rPr>
          <w:color w:val="000080"/>
        </w:rPr>
        <w:t>It’s everyone’s job to play their part in gathering and sharing of information and to take responsibility for the welfare and safety of vulnerable children. However, the danger of it being everyone’s responsibility is that it may in practice become no one’s. It is therefore important to identify roles and responsibilities of agencies and individuals that are implicit and explicit in these</w:t>
      </w:r>
      <w:r>
        <w:rPr>
          <w:color w:val="000080"/>
          <w:spacing w:val="-3"/>
        </w:rPr>
        <w:t xml:space="preserve"> </w:t>
      </w:r>
      <w:r>
        <w:rPr>
          <w:color w:val="000080"/>
        </w:rPr>
        <w:t>protocols.</w:t>
      </w:r>
    </w:p>
    <w:p w14:paraId="63ACC6E8" w14:textId="77777777" w:rsidR="00925E51" w:rsidRDefault="00925E51">
      <w:pPr>
        <w:pStyle w:val="BodyText"/>
        <w:spacing w:before="1"/>
      </w:pPr>
    </w:p>
    <w:p w14:paraId="7657A5D1" w14:textId="77777777" w:rsidR="00925E51" w:rsidRDefault="005B4E1F">
      <w:pPr>
        <w:pStyle w:val="BodyText"/>
        <w:spacing w:before="1"/>
        <w:ind w:left="1338"/>
      </w:pPr>
      <w:r>
        <w:rPr>
          <w:color w:val="000080"/>
        </w:rPr>
        <w:t>Professionals must always consider these key points</w:t>
      </w:r>
    </w:p>
    <w:p w14:paraId="1B814694" w14:textId="77777777" w:rsidR="00925E51" w:rsidRDefault="00925E51">
      <w:pPr>
        <w:pStyle w:val="BodyText"/>
        <w:spacing w:before="10"/>
        <w:rPr>
          <w:sz w:val="23"/>
        </w:rPr>
      </w:pPr>
    </w:p>
    <w:p w14:paraId="497D54C9" w14:textId="77777777" w:rsidR="00925E51" w:rsidRDefault="005B4E1F">
      <w:pPr>
        <w:pStyle w:val="ListParagraph"/>
        <w:numPr>
          <w:ilvl w:val="2"/>
          <w:numId w:val="1"/>
        </w:numPr>
        <w:tabs>
          <w:tab w:val="left" w:pos="2057"/>
          <w:tab w:val="left" w:pos="2058"/>
        </w:tabs>
        <w:spacing w:before="1" w:line="240" w:lineRule="auto"/>
        <w:ind w:right="837"/>
        <w:rPr>
          <w:sz w:val="24"/>
        </w:rPr>
      </w:pPr>
      <w:r>
        <w:rPr>
          <w:color w:val="000080"/>
          <w:sz w:val="24"/>
        </w:rPr>
        <w:t>Children and young people's welfare and safety must be the paramount consideration when decisions are made about</w:t>
      </w:r>
      <w:r>
        <w:rPr>
          <w:color w:val="000080"/>
          <w:spacing w:val="-2"/>
          <w:sz w:val="24"/>
        </w:rPr>
        <w:t xml:space="preserve"> </w:t>
      </w:r>
      <w:r>
        <w:rPr>
          <w:color w:val="000080"/>
          <w:sz w:val="24"/>
        </w:rPr>
        <w:t>them</w:t>
      </w:r>
    </w:p>
    <w:p w14:paraId="682A859F" w14:textId="77777777" w:rsidR="00925E51" w:rsidRDefault="005B4E1F">
      <w:pPr>
        <w:pStyle w:val="ListParagraph"/>
        <w:numPr>
          <w:ilvl w:val="2"/>
          <w:numId w:val="1"/>
        </w:numPr>
        <w:tabs>
          <w:tab w:val="left" w:pos="2057"/>
          <w:tab w:val="left" w:pos="2058"/>
        </w:tabs>
        <w:spacing w:line="242" w:lineRule="auto"/>
        <w:ind w:right="837"/>
        <w:rPr>
          <w:sz w:val="24"/>
        </w:rPr>
      </w:pPr>
      <w:r>
        <w:rPr>
          <w:color w:val="000080"/>
          <w:sz w:val="24"/>
        </w:rPr>
        <w:t>Children and young people have the right to safety, stability and security of care</w:t>
      </w:r>
    </w:p>
    <w:p w14:paraId="42552676" w14:textId="77777777" w:rsidR="00925E51" w:rsidRDefault="005B4E1F">
      <w:pPr>
        <w:pStyle w:val="ListParagraph"/>
        <w:numPr>
          <w:ilvl w:val="2"/>
          <w:numId w:val="1"/>
        </w:numPr>
        <w:tabs>
          <w:tab w:val="left" w:pos="2057"/>
          <w:tab w:val="left" w:pos="2058"/>
        </w:tabs>
        <w:spacing w:line="240" w:lineRule="auto"/>
        <w:ind w:right="837"/>
        <w:rPr>
          <w:sz w:val="24"/>
        </w:rPr>
      </w:pPr>
      <w:r>
        <w:rPr>
          <w:color w:val="000080"/>
          <w:sz w:val="24"/>
        </w:rPr>
        <w:t>Children and young people have a right to express their views and for their views to be taken into account when decisions are made about</w:t>
      </w:r>
      <w:r>
        <w:rPr>
          <w:color w:val="000080"/>
          <w:spacing w:val="-9"/>
          <w:sz w:val="24"/>
        </w:rPr>
        <w:t xml:space="preserve"> </w:t>
      </w:r>
      <w:r>
        <w:rPr>
          <w:color w:val="000080"/>
          <w:sz w:val="24"/>
        </w:rPr>
        <w:t>them</w:t>
      </w:r>
    </w:p>
    <w:p w14:paraId="57B166D1" w14:textId="77777777" w:rsidR="00925E51" w:rsidRDefault="005B4E1F">
      <w:pPr>
        <w:pStyle w:val="ListParagraph"/>
        <w:numPr>
          <w:ilvl w:val="2"/>
          <w:numId w:val="1"/>
        </w:numPr>
        <w:tabs>
          <w:tab w:val="left" w:pos="2057"/>
          <w:tab w:val="left" w:pos="2058"/>
        </w:tabs>
        <w:spacing w:line="242" w:lineRule="auto"/>
        <w:ind w:right="832"/>
        <w:rPr>
          <w:sz w:val="24"/>
        </w:rPr>
      </w:pPr>
      <w:r>
        <w:rPr>
          <w:color w:val="000080"/>
          <w:sz w:val="24"/>
        </w:rPr>
        <w:t>Children and young people have a right to express concerns in confidence in so far as their safety and that of others is not</w:t>
      </w:r>
      <w:r>
        <w:rPr>
          <w:color w:val="000080"/>
          <w:spacing w:val="-13"/>
          <w:sz w:val="24"/>
        </w:rPr>
        <w:t xml:space="preserve"> </w:t>
      </w:r>
      <w:r>
        <w:rPr>
          <w:color w:val="000080"/>
          <w:sz w:val="24"/>
        </w:rPr>
        <w:t>compromised</w:t>
      </w:r>
    </w:p>
    <w:p w14:paraId="4BC2339F" w14:textId="77777777" w:rsidR="00925E51" w:rsidRDefault="005B4E1F">
      <w:pPr>
        <w:pStyle w:val="ListParagraph"/>
        <w:numPr>
          <w:ilvl w:val="2"/>
          <w:numId w:val="1"/>
        </w:numPr>
        <w:tabs>
          <w:tab w:val="left" w:pos="2057"/>
          <w:tab w:val="left" w:pos="2058"/>
        </w:tabs>
        <w:spacing w:line="301" w:lineRule="exact"/>
        <w:rPr>
          <w:sz w:val="24"/>
        </w:rPr>
      </w:pPr>
      <w:r>
        <w:rPr>
          <w:color w:val="000080"/>
          <w:sz w:val="24"/>
        </w:rPr>
        <w:t>Sexual exploitation of children through prostitution is</w:t>
      </w:r>
      <w:r>
        <w:rPr>
          <w:color w:val="000080"/>
          <w:spacing w:val="-4"/>
          <w:sz w:val="24"/>
        </w:rPr>
        <w:t xml:space="preserve"> </w:t>
      </w:r>
      <w:r>
        <w:rPr>
          <w:color w:val="000080"/>
          <w:sz w:val="24"/>
        </w:rPr>
        <w:t>abuse.</w:t>
      </w:r>
    </w:p>
    <w:p w14:paraId="7443307A" w14:textId="77777777" w:rsidR="00925E51" w:rsidRDefault="005B4E1F">
      <w:pPr>
        <w:pStyle w:val="ListParagraph"/>
        <w:numPr>
          <w:ilvl w:val="2"/>
          <w:numId w:val="1"/>
        </w:numPr>
        <w:tabs>
          <w:tab w:val="left" w:pos="2057"/>
          <w:tab w:val="left" w:pos="2058"/>
        </w:tabs>
        <w:spacing w:line="240" w:lineRule="auto"/>
        <w:ind w:right="840"/>
        <w:rPr>
          <w:sz w:val="24"/>
        </w:rPr>
      </w:pPr>
      <w:r>
        <w:rPr>
          <w:color w:val="000080"/>
          <w:sz w:val="24"/>
        </w:rPr>
        <w:t>Children and young people cannot consent to their own abuse and exploitation</w:t>
      </w:r>
    </w:p>
    <w:p w14:paraId="50A7B0BB" w14:textId="77777777" w:rsidR="00925E51" w:rsidRDefault="005B4E1F">
      <w:pPr>
        <w:pStyle w:val="ListParagraph"/>
        <w:numPr>
          <w:ilvl w:val="2"/>
          <w:numId w:val="1"/>
        </w:numPr>
        <w:tabs>
          <w:tab w:val="left" w:pos="2057"/>
          <w:tab w:val="left" w:pos="2058"/>
        </w:tabs>
        <w:spacing w:line="242" w:lineRule="auto"/>
        <w:ind w:right="836"/>
        <w:rPr>
          <w:sz w:val="24"/>
        </w:rPr>
      </w:pPr>
      <w:r>
        <w:rPr>
          <w:color w:val="000080"/>
          <w:sz w:val="24"/>
        </w:rPr>
        <w:t>Children and young people have the right to be protected from abuse and exploitation.</w:t>
      </w:r>
    </w:p>
    <w:p w14:paraId="4C33CBE0" w14:textId="77777777" w:rsidR="00925E51" w:rsidRDefault="005B4E1F">
      <w:pPr>
        <w:pStyle w:val="ListParagraph"/>
        <w:numPr>
          <w:ilvl w:val="2"/>
          <w:numId w:val="1"/>
        </w:numPr>
        <w:tabs>
          <w:tab w:val="left" w:pos="2057"/>
          <w:tab w:val="left" w:pos="2058"/>
        </w:tabs>
        <w:spacing w:line="301" w:lineRule="exact"/>
        <w:rPr>
          <w:sz w:val="24"/>
        </w:rPr>
      </w:pPr>
      <w:r>
        <w:rPr>
          <w:color w:val="000080"/>
          <w:sz w:val="24"/>
        </w:rPr>
        <w:t>Agencies should work in partnership with children and young</w:t>
      </w:r>
      <w:r>
        <w:rPr>
          <w:color w:val="000080"/>
          <w:spacing w:val="-6"/>
          <w:sz w:val="24"/>
        </w:rPr>
        <w:t xml:space="preserve"> </w:t>
      </w:r>
      <w:r>
        <w:rPr>
          <w:color w:val="000080"/>
          <w:sz w:val="24"/>
        </w:rPr>
        <w:t>people</w:t>
      </w:r>
    </w:p>
    <w:p w14:paraId="7A213753" w14:textId="77777777" w:rsidR="00925E51" w:rsidRDefault="00925E51">
      <w:pPr>
        <w:spacing w:line="301" w:lineRule="exact"/>
        <w:rPr>
          <w:sz w:val="24"/>
        </w:rPr>
        <w:sectPr w:rsidR="00925E51">
          <w:pgSz w:w="11910" w:h="16850"/>
          <w:pgMar w:top="540" w:right="960" w:bottom="920" w:left="460" w:header="0" w:footer="728" w:gutter="0"/>
          <w:cols w:space="720"/>
        </w:sectPr>
      </w:pPr>
    </w:p>
    <w:p w14:paraId="67545B05" w14:textId="77777777" w:rsidR="00925E51" w:rsidRDefault="005B4E1F">
      <w:pPr>
        <w:pStyle w:val="ListParagraph"/>
        <w:numPr>
          <w:ilvl w:val="2"/>
          <w:numId w:val="1"/>
        </w:numPr>
        <w:tabs>
          <w:tab w:val="left" w:pos="2057"/>
          <w:tab w:val="left" w:pos="2058"/>
        </w:tabs>
        <w:spacing w:before="84" w:line="240" w:lineRule="auto"/>
        <w:rPr>
          <w:sz w:val="24"/>
        </w:rPr>
      </w:pPr>
      <w:r>
        <w:rPr>
          <w:color w:val="000080"/>
          <w:sz w:val="24"/>
        </w:rPr>
        <w:lastRenderedPageBreak/>
        <w:t>Agencies should work in partnership with</w:t>
      </w:r>
      <w:r>
        <w:rPr>
          <w:color w:val="000080"/>
          <w:spacing w:val="-5"/>
          <w:sz w:val="24"/>
        </w:rPr>
        <w:t xml:space="preserve"> </w:t>
      </w:r>
      <w:r>
        <w:rPr>
          <w:color w:val="000080"/>
          <w:sz w:val="24"/>
        </w:rPr>
        <w:t>parents/carers</w:t>
      </w:r>
    </w:p>
    <w:p w14:paraId="2A34B000" w14:textId="77777777" w:rsidR="00925E51" w:rsidRDefault="005B4E1F">
      <w:pPr>
        <w:pStyle w:val="ListParagraph"/>
        <w:numPr>
          <w:ilvl w:val="2"/>
          <w:numId w:val="1"/>
        </w:numPr>
        <w:tabs>
          <w:tab w:val="left" w:pos="2057"/>
          <w:tab w:val="left" w:pos="2058"/>
        </w:tabs>
        <w:spacing w:before="1" w:line="240" w:lineRule="auto"/>
        <w:ind w:right="831"/>
        <w:rPr>
          <w:sz w:val="24"/>
        </w:rPr>
      </w:pPr>
      <w:r>
        <w:rPr>
          <w:color w:val="000080"/>
          <w:sz w:val="24"/>
        </w:rPr>
        <w:t>Agencies should work in collaboration to protect and support children and young</w:t>
      </w:r>
      <w:r>
        <w:rPr>
          <w:color w:val="000080"/>
          <w:spacing w:val="-2"/>
          <w:sz w:val="24"/>
        </w:rPr>
        <w:t xml:space="preserve"> </w:t>
      </w:r>
      <w:r>
        <w:rPr>
          <w:color w:val="000080"/>
          <w:sz w:val="24"/>
        </w:rPr>
        <w:t>people</w:t>
      </w:r>
    </w:p>
    <w:p w14:paraId="4250BA08" w14:textId="77777777" w:rsidR="00925E51" w:rsidRDefault="00925E51">
      <w:pPr>
        <w:pStyle w:val="BodyText"/>
      </w:pPr>
    </w:p>
    <w:p w14:paraId="2DFD8A11" w14:textId="77777777" w:rsidR="00925E51" w:rsidRDefault="005B4E1F">
      <w:pPr>
        <w:pStyle w:val="BodyText"/>
        <w:ind w:left="1338" w:right="830"/>
        <w:jc w:val="both"/>
        <w:rPr>
          <w:i/>
        </w:rPr>
      </w:pPr>
      <w:r>
        <w:rPr>
          <w:color w:val="000080"/>
        </w:rPr>
        <w:t xml:space="preserve">It is important to recognise the responsibilities of those with parental duties for children and young people including local authorities where they are acting in </w:t>
      </w:r>
      <w:r>
        <w:rPr>
          <w:i/>
          <w:color w:val="000080"/>
        </w:rPr>
        <w:t>loco parentis</w:t>
      </w:r>
    </w:p>
    <w:p w14:paraId="72A67AC0" w14:textId="77777777" w:rsidR="00925E51" w:rsidRDefault="00925E51">
      <w:pPr>
        <w:pStyle w:val="BodyText"/>
        <w:spacing w:before="1"/>
        <w:rPr>
          <w:i/>
          <w:sz w:val="28"/>
        </w:rPr>
      </w:pPr>
    </w:p>
    <w:p w14:paraId="77C00A03" w14:textId="77777777" w:rsidR="00925E51" w:rsidRDefault="005B4E1F">
      <w:pPr>
        <w:spacing w:before="1" w:line="341" w:lineRule="exact"/>
        <w:ind w:left="1338"/>
        <w:jc w:val="both"/>
        <w:rPr>
          <w:b/>
          <w:sz w:val="28"/>
        </w:rPr>
      </w:pPr>
      <w:r>
        <w:rPr>
          <w:b/>
          <w:color w:val="000080"/>
          <w:sz w:val="28"/>
        </w:rPr>
        <w:t>Social Services</w:t>
      </w:r>
    </w:p>
    <w:p w14:paraId="1D4D1572" w14:textId="1B432C10" w:rsidR="00925E51" w:rsidRDefault="005B4E1F">
      <w:pPr>
        <w:pStyle w:val="BodyText"/>
        <w:ind w:left="1338" w:right="834"/>
        <w:jc w:val="both"/>
      </w:pPr>
      <w:r>
        <w:rPr>
          <w:color w:val="000080"/>
        </w:rPr>
        <w:t xml:space="preserve">Social Services are committed to the principle of promoting a child’s right to be brought up in a safe and loving environment by their family. The welfare and safety of the child, however, is the paramount consideration. Social Services will always take seriously any information received regarding the welfare of a child. Action taken will be informed and sympathetic, and in the best interests of the child. In all aspects of child </w:t>
      </w:r>
      <w:r w:rsidR="001077E3">
        <w:rPr>
          <w:color w:val="000080"/>
        </w:rPr>
        <w:t>protection,</w:t>
      </w:r>
      <w:r>
        <w:rPr>
          <w:color w:val="000080"/>
        </w:rPr>
        <w:t xml:space="preserve"> the Social Work Service is committed to working closely with other agencies.</w:t>
      </w:r>
    </w:p>
    <w:p w14:paraId="313C6FBC" w14:textId="77777777" w:rsidR="00925E51" w:rsidRDefault="00925E51">
      <w:pPr>
        <w:pStyle w:val="BodyText"/>
        <w:spacing w:before="1"/>
      </w:pPr>
    </w:p>
    <w:p w14:paraId="76975769" w14:textId="77777777" w:rsidR="00925E51" w:rsidRDefault="005B4E1F">
      <w:pPr>
        <w:pStyle w:val="Heading6"/>
        <w:spacing w:line="341" w:lineRule="exact"/>
        <w:jc w:val="both"/>
      </w:pPr>
      <w:r>
        <w:rPr>
          <w:color w:val="000080"/>
        </w:rPr>
        <w:t>Police</w:t>
      </w:r>
    </w:p>
    <w:p w14:paraId="2701485D" w14:textId="72AFD43B" w:rsidR="00925E51" w:rsidRDefault="005B4E1F">
      <w:pPr>
        <w:pStyle w:val="BodyText"/>
        <w:ind w:left="1338" w:right="828"/>
        <w:jc w:val="both"/>
      </w:pPr>
      <w:r>
        <w:rPr>
          <w:color w:val="000080"/>
        </w:rPr>
        <w:t>T</w:t>
      </w:r>
      <w:r w:rsidR="004A1184">
        <w:rPr>
          <w:color w:val="000080"/>
        </w:rPr>
        <w:t>he Multi Agency Public Protection Arrangements in Scotland</w:t>
      </w:r>
      <w:r>
        <w:rPr>
          <w:color w:val="000080"/>
        </w:rPr>
        <w:t xml:space="preserve"> has a role to work jointly with key agencies to ensure that all investigations are carried out in a sensitive, sympathetic and child centred manner. A co-ordinated response will be based on consultation and information sharing, and, where necessary, will involve joint interviews by a Police Officer and a Social Worker as part of a multi-agency assessment.</w:t>
      </w:r>
    </w:p>
    <w:p w14:paraId="7741DCF1" w14:textId="77777777" w:rsidR="00925E51" w:rsidRDefault="00925E51">
      <w:pPr>
        <w:pStyle w:val="BodyText"/>
      </w:pPr>
    </w:p>
    <w:p w14:paraId="34C5FC7E" w14:textId="0563E526" w:rsidR="00925E51" w:rsidRDefault="005B4E1F">
      <w:pPr>
        <w:pStyle w:val="BodyText"/>
        <w:ind w:left="1338" w:right="836"/>
        <w:jc w:val="both"/>
      </w:pPr>
      <w:r>
        <w:rPr>
          <w:color w:val="000080"/>
        </w:rPr>
        <w:t xml:space="preserve"> </w:t>
      </w:r>
      <w:r w:rsidR="000C224C">
        <w:rPr>
          <w:color w:val="000080"/>
        </w:rPr>
        <w:t>In a</w:t>
      </w:r>
      <w:r>
        <w:rPr>
          <w:color w:val="000080"/>
        </w:rPr>
        <w:t xml:space="preserve"> majority of cases of child abuse, a criminal offence may have been committed. The Police have a statutory duty to investigate the circumstances and, where evidence of a crime exists, to report the facts to the Procurator Fiscal. Police involvement does not automatically result in an alleged offender being prosecuted. The Police have a duty to pass on information to the Children’s Reporter (SCRA) regarding children and young people who are found to be vulnerable, </w:t>
      </w:r>
      <w:r w:rsidR="001077E3">
        <w:rPr>
          <w:color w:val="000080"/>
        </w:rPr>
        <w:t>whether</w:t>
      </w:r>
      <w:r>
        <w:rPr>
          <w:color w:val="000080"/>
        </w:rPr>
        <w:t xml:space="preserve"> there are grounds for criminal prosecution.</w:t>
      </w:r>
    </w:p>
    <w:p w14:paraId="2A7439D4" w14:textId="77777777" w:rsidR="00925E51" w:rsidRDefault="00925E51">
      <w:pPr>
        <w:pStyle w:val="BodyText"/>
        <w:spacing w:before="12"/>
        <w:rPr>
          <w:sz w:val="23"/>
        </w:rPr>
      </w:pPr>
    </w:p>
    <w:p w14:paraId="47DB3B81" w14:textId="77777777" w:rsidR="00925E51" w:rsidRDefault="005B4E1F">
      <w:pPr>
        <w:pStyle w:val="Heading7"/>
        <w:jc w:val="both"/>
      </w:pPr>
      <w:r>
        <w:rPr>
          <w:color w:val="000080"/>
        </w:rPr>
        <w:t>Scottish Children’s Reporters Administration (SCRA)</w:t>
      </w:r>
    </w:p>
    <w:p w14:paraId="40869443" w14:textId="77777777" w:rsidR="00925E51" w:rsidRDefault="005B4E1F">
      <w:pPr>
        <w:pStyle w:val="BodyText"/>
        <w:ind w:left="1338" w:right="835"/>
        <w:jc w:val="both"/>
      </w:pPr>
      <w:r>
        <w:rPr>
          <w:color w:val="000080"/>
        </w:rPr>
        <w:t>Under Section 56 of the Children (Scotland) Act 1995, the Children’s Reporter is required to investigate referrals received. In child abuse cases, most referrals are received from the Social Services or the Police, but may originate from other sources,</w:t>
      </w:r>
    </w:p>
    <w:p w14:paraId="05F2A45D" w14:textId="14602898" w:rsidR="00925E51" w:rsidRDefault="005B4E1F">
      <w:pPr>
        <w:pStyle w:val="BodyText"/>
        <w:spacing w:before="1"/>
        <w:ind w:left="1338" w:right="835"/>
        <w:jc w:val="both"/>
      </w:pPr>
      <w:r>
        <w:rPr>
          <w:color w:val="000080"/>
        </w:rPr>
        <w:t>e.g. Schools, Health staff and members of the public. On receipt of a referral, the Children’s Reporter will investigate the facts to establish whether the</w:t>
      </w:r>
      <w:r w:rsidR="001077E3">
        <w:rPr>
          <w:color w:val="000080"/>
        </w:rPr>
        <w:t>re</w:t>
      </w:r>
      <w:r>
        <w:rPr>
          <w:color w:val="000080"/>
        </w:rPr>
        <w:t xml:space="preserve"> </w:t>
      </w:r>
      <w:r w:rsidR="001077E3">
        <w:rPr>
          <w:color w:val="000080"/>
        </w:rPr>
        <w:t>is</w:t>
      </w:r>
      <w:r>
        <w:rPr>
          <w:color w:val="000080"/>
        </w:rPr>
        <w:t xml:space="preserve"> </w:t>
      </w:r>
      <w:r w:rsidR="002158FC">
        <w:rPr>
          <w:color w:val="000080"/>
        </w:rPr>
        <w:t>sufficient grounds</w:t>
      </w:r>
      <w:r>
        <w:rPr>
          <w:color w:val="000080"/>
        </w:rPr>
        <w:t xml:space="preserve"> of referral for consideration by a Children’s Hearing. This involves requesting reports on incidents and/or taking statements from witnesses in order to gather evidence on the abuse, whether physical (involving an injury or neglect), sexual or emotional. Witnesses, including for example, doctors and health visitors, may be required to give evidence relating to the child abuse.</w:t>
      </w:r>
    </w:p>
    <w:p w14:paraId="489824FA" w14:textId="77777777" w:rsidR="00925E51" w:rsidRDefault="00925E51">
      <w:pPr>
        <w:pStyle w:val="BodyText"/>
        <w:spacing w:before="12"/>
        <w:rPr>
          <w:sz w:val="23"/>
        </w:rPr>
      </w:pPr>
    </w:p>
    <w:p w14:paraId="0FCF7692" w14:textId="52DF15ED" w:rsidR="00925E51" w:rsidRDefault="005B4E1F">
      <w:pPr>
        <w:pStyle w:val="BodyText"/>
        <w:ind w:left="1338" w:right="834"/>
        <w:jc w:val="both"/>
      </w:pPr>
      <w:r>
        <w:rPr>
          <w:color w:val="000080"/>
        </w:rPr>
        <w:t>Where there is sufficient</w:t>
      </w:r>
      <w:r w:rsidR="002158FC">
        <w:rPr>
          <w:color w:val="000080"/>
        </w:rPr>
        <w:t xml:space="preserve"> </w:t>
      </w:r>
      <w:r>
        <w:rPr>
          <w:color w:val="000080"/>
        </w:rPr>
        <w:t>evidence, the Children’s Reporter will decide whether compulsory measures of supervision are required and a Hearing is necessary, or whether voluntary supervision, a warning or advice is required.</w:t>
      </w:r>
    </w:p>
    <w:p w14:paraId="25047A29" w14:textId="77777777" w:rsidR="00925E51" w:rsidRDefault="00925E51">
      <w:pPr>
        <w:jc w:val="both"/>
        <w:sectPr w:rsidR="00925E51">
          <w:pgSz w:w="11910" w:h="16850"/>
          <w:pgMar w:top="480" w:right="960" w:bottom="960" w:left="460" w:header="0" w:footer="728" w:gutter="0"/>
          <w:cols w:space="720"/>
        </w:sectPr>
      </w:pPr>
    </w:p>
    <w:p w14:paraId="37CF366F" w14:textId="77777777" w:rsidR="00925E51" w:rsidRDefault="005B4E1F">
      <w:pPr>
        <w:pStyle w:val="Heading6"/>
        <w:spacing w:before="25"/>
        <w:jc w:val="both"/>
      </w:pPr>
      <w:r>
        <w:rPr>
          <w:color w:val="000080"/>
        </w:rPr>
        <w:lastRenderedPageBreak/>
        <w:t>Education</w:t>
      </w:r>
    </w:p>
    <w:p w14:paraId="23681B5D" w14:textId="388DA51C" w:rsidR="00925E51" w:rsidRDefault="005B4E1F">
      <w:pPr>
        <w:pStyle w:val="BodyText"/>
        <w:spacing w:before="1"/>
        <w:ind w:left="1338" w:right="829"/>
        <w:jc w:val="both"/>
      </w:pPr>
      <w:r>
        <w:rPr>
          <w:color w:val="000080"/>
        </w:rPr>
        <w:t>Educational Services ha</w:t>
      </w:r>
      <w:r w:rsidR="00DE3FFC">
        <w:rPr>
          <w:color w:val="000080"/>
        </w:rPr>
        <w:t>ve</w:t>
      </w:r>
      <w:r>
        <w:rPr>
          <w:color w:val="000080"/>
        </w:rPr>
        <w:t xml:space="preserve"> a role within child protection to identify children and young people who may be victims of abuse. In this role</w:t>
      </w:r>
      <w:r w:rsidR="00DE3FFC">
        <w:rPr>
          <w:color w:val="000080"/>
        </w:rPr>
        <w:t>,</w:t>
      </w:r>
      <w:r>
        <w:rPr>
          <w:color w:val="000080"/>
        </w:rPr>
        <w:t xml:space="preserve"> school staff need to be aware of signs and symptoms of abuse. They should observe carefully </w:t>
      </w:r>
      <w:r>
        <w:rPr>
          <w:color w:val="000080"/>
          <w:spacing w:val="1"/>
        </w:rPr>
        <w:t xml:space="preserve">the </w:t>
      </w:r>
      <w:r>
        <w:rPr>
          <w:color w:val="000080"/>
        </w:rPr>
        <w:t>behaviour and demeanour of children and young people and, when approached, take time to listen. Any concern or suspicions the teacher might have, no matter how trivial they may seem at the time, should be recorded on their child protection referral form, in consultation with the identified Child Protection Co-ordinator for the school. Where a specific concern is noted as a child protection issue the designated Child Protection Co-ordinator, using their own agencies child protection procedures, will take the appropriate action, e.g. contact with the Social Work Service or</w:t>
      </w:r>
      <w:r>
        <w:rPr>
          <w:color w:val="000080"/>
          <w:spacing w:val="-8"/>
        </w:rPr>
        <w:t xml:space="preserve"> </w:t>
      </w:r>
      <w:r>
        <w:rPr>
          <w:color w:val="000080"/>
        </w:rPr>
        <w:t>Police.</w:t>
      </w:r>
    </w:p>
    <w:p w14:paraId="6BEE8CDC" w14:textId="77777777" w:rsidR="00925E51" w:rsidRDefault="00925E51">
      <w:pPr>
        <w:pStyle w:val="BodyText"/>
        <w:rPr>
          <w:sz w:val="28"/>
        </w:rPr>
      </w:pPr>
    </w:p>
    <w:p w14:paraId="399EB81A" w14:textId="77777777" w:rsidR="00925E51" w:rsidRDefault="005B4E1F">
      <w:pPr>
        <w:pStyle w:val="Heading6"/>
        <w:spacing w:before="1" w:line="341" w:lineRule="exact"/>
        <w:jc w:val="both"/>
      </w:pPr>
      <w:r>
        <w:rPr>
          <w:color w:val="000080"/>
        </w:rPr>
        <w:t>NHS Ayrshire &amp; Arran</w:t>
      </w:r>
    </w:p>
    <w:p w14:paraId="190991BE" w14:textId="77777777" w:rsidR="00925E51" w:rsidRDefault="005B4E1F">
      <w:pPr>
        <w:pStyle w:val="BodyText"/>
        <w:ind w:left="1338" w:right="830"/>
        <w:jc w:val="both"/>
      </w:pPr>
      <w:r>
        <w:rPr>
          <w:color w:val="000080"/>
        </w:rPr>
        <w:t>NHS Ayrshire &amp; Arran are committed to promoting and protecting the health and welfare of all children and young people in North Ayrshire. Where a specific child protection concern is noted staff will, using their own agencies child protection procedures, contact the designated Child Protection Advisor and will then take the appropriate action, e.g. contact with the Social Services or Police.</w:t>
      </w:r>
    </w:p>
    <w:p w14:paraId="1F28E6C4" w14:textId="77777777" w:rsidR="00925E51" w:rsidRDefault="00925E51">
      <w:pPr>
        <w:pStyle w:val="BodyText"/>
        <w:spacing w:before="1"/>
        <w:rPr>
          <w:sz w:val="23"/>
        </w:rPr>
      </w:pPr>
    </w:p>
    <w:p w14:paraId="7F299E47" w14:textId="77777777" w:rsidR="00925E51" w:rsidRDefault="005B4E1F">
      <w:pPr>
        <w:pStyle w:val="Heading6"/>
        <w:spacing w:line="341" w:lineRule="exact"/>
        <w:jc w:val="both"/>
      </w:pPr>
      <w:r>
        <w:rPr>
          <w:color w:val="000080"/>
        </w:rPr>
        <w:t>Housing</w:t>
      </w:r>
    </w:p>
    <w:p w14:paraId="7AAA0905" w14:textId="77777777" w:rsidR="00925E51" w:rsidRDefault="005B4E1F">
      <w:pPr>
        <w:pStyle w:val="BodyText"/>
        <w:ind w:left="1338" w:right="835"/>
        <w:jc w:val="both"/>
      </w:pPr>
      <w:r>
        <w:rPr>
          <w:color w:val="000080"/>
        </w:rPr>
        <w:t>North Ayrshire Council’s Housing Services have a responsibility to house children and young people. Housing applicants with children and young people may be given priority because of their potential vulnerability, and will be given priority when fleeing domestic violence. Other priorities include young people over the age of 16 for whom the Council has a duty of care and who may need accommodation and support to maintain their tenancy.</w:t>
      </w:r>
    </w:p>
    <w:p w14:paraId="6828EF23" w14:textId="77777777" w:rsidR="00925E51" w:rsidRDefault="00925E51">
      <w:pPr>
        <w:pStyle w:val="BodyText"/>
        <w:spacing w:before="1"/>
      </w:pPr>
    </w:p>
    <w:p w14:paraId="056B0855" w14:textId="77777777" w:rsidR="00925E51" w:rsidRDefault="005B4E1F">
      <w:pPr>
        <w:pStyle w:val="BodyText"/>
        <w:ind w:left="1338" w:right="831"/>
        <w:jc w:val="both"/>
      </w:pPr>
      <w:r>
        <w:rPr>
          <w:color w:val="000080"/>
        </w:rPr>
        <w:t>Housing staff therefore have a clear responsibility in relation to child protection and should be familiar both with these guidelines and their own child protection procedures for reporting concerns when these arise.</w:t>
      </w:r>
    </w:p>
    <w:p w14:paraId="762B4698" w14:textId="77777777" w:rsidR="00925E51" w:rsidRDefault="00925E51">
      <w:pPr>
        <w:pStyle w:val="BodyText"/>
        <w:spacing w:before="11"/>
        <w:rPr>
          <w:sz w:val="27"/>
        </w:rPr>
      </w:pPr>
    </w:p>
    <w:p w14:paraId="75402B61" w14:textId="77777777" w:rsidR="00925E51" w:rsidRDefault="005B4E1F">
      <w:pPr>
        <w:pStyle w:val="Heading6"/>
        <w:jc w:val="both"/>
      </w:pPr>
      <w:r>
        <w:rPr>
          <w:color w:val="000080"/>
        </w:rPr>
        <w:t>Community Groups</w:t>
      </w:r>
    </w:p>
    <w:p w14:paraId="39CD1350" w14:textId="1ED8B5A1" w:rsidR="00925E51" w:rsidRDefault="005B4E1F">
      <w:pPr>
        <w:pStyle w:val="BodyText"/>
        <w:spacing w:before="2"/>
        <w:ind w:left="1338" w:right="835"/>
        <w:jc w:val="both"/>
      </w:pPr>
      <w:r>
        <w:rPr>
          <w:color w:val="000080"/>
        </w:rPr>
        <w:t xml:space="preserve">All Community groups staff and volunteers who are employed in a </w:t>
      </w:r>
      <w:r w:rsidR="001077E3">
        <w:rPr>
          <w:color w:val="000080"/>
        </w:rPr>
        <w:t>childcare</w:t>
      </w:r>
      <w:r>
        <w:rPr>
          <w:color w:val="000080"/>
        </w:rPr>
        <w:t xml:space="preserve"> position provide a wide range of services and therefore have regular direct contact with children and young people of all ages up to 18 years. Staff are committed to safeguarding and promoting the interests and </w:t>
      </w:r>
      <w:r w:rsidR="001077E3">
        <w:rPr>
          <w:color w:val="000080"/>
        </w:rPr>
        <w:t>well-being</w:t>
      </w:r>
      <w:r>
        <w:rPr>
          <w:color w:val="000080"/>
        </w:rPr>
        <w:t xml:space="preserve"> of children and young people with whom they work. Staff will take all reasonable steps to protect children and young people from harm and </w:t>
      </w:r>
      <w:r w:rsidR="001077E3">
        <w:rPr>
          <w:color w:val="000080"/>
        </w:rPr>
        <w:t>abuse and</w:t>
      </w:r>
      <w:r>
        <w:rPr>
          <w:color w:val="000080"/>
        </w:rPr>
        <w:t xml:space="preserve"> will respect their rights at all times.</w:t>
      </w:r>
    </w:p>
    <w:p w14:paraId="0B6AAD45" w14:textId="77777777" w:rsidR="00925E51" w:rsidRDefault="00925E51">
      <w:pPr>
        <w:pStyle w:val="BodyText"/>
        <w:spacing w:before="11"/>
        <w:rPr>
          <w:sz w:val="23"/>
        </w:rPr>
      </w:pPr>
    </w:p>
    <w:p w14:paraId="018D01BE" w14:textId="77777777" w:rsidR="0018745B" w:rsidRDefault="005B4E1F">
      <w:pPr>
        <w:pStyle w:val="BodyText"/>
        <w:ind w:left="1338" w:right="832"/>
        <w:jc w:val="both"/>
        <w:rPr>
          <w:color w:val="000080"/>
        </w:rPr>
      </w:pPr>
      <w:r>
        <w:rPr>
          <w:color w:val="000080"/>
        </w:rPr>
        <w:t xml:space="preserve">All community groups have a responsibility to protect children from harm or abuse and will refer to their own procedures when dealing with concern or may refer to the document </w:t>
      </w:r>
    </w:p>
    <w:p w14:paraId="1685F54E" w14:textId="06BC5171" w:rsidR="00925E51" w:rsidRDefault="005B4E1F">
      <w:pPr>
        <w:pStyle w:val="BodyText"/>
        <w:ind w:left="1338" w:right="832"/>
        <w:jc w:val="both"/>
      </w:pPr>
      <w:r w:rsidRPr="00B56B57">
        <w:rPr>
          <w:color w:val="000080"/>
        </w:rPr>
        <w:t>“</w:t>
      </w:r>
      <w:r w:rsidRPr="00B56B57">
        <w:rPr>
          <w:b/>
          <w:i/>
          <w:color w:val="000080"/>
        </w:rPr>
        <w:t>Protecting Children in Community Groups</w:t>
      </w:r>
      <w:r w:rsidR="002158FC" w:rsidRPr="00B56B57">
        <w:rPr>
          <w:b/>
          <w:i/>
          <w:color w:val="000080"/>
        </w:rPr>
        <w:t>”</w:t>
      </w:r>
      <w:r w:rsidRPr="00B56B57">
        <w:rPr>
          <w:b/>
          <w:i/>
          <w:color w:val="000080"/>
        </w:rPr>
        <w:t xml:space="preserve"> </w:t>
      </w:r>
      <w:r w:rsidRPr="00B56B57">
        <w:rPr>
          <w:color w:val="000080"/>
        </w:rPr>
        <w:t>available from the North Ayrshire Child Protection Committee website.</w:t>
      </w:r>
    </w:p>
    <w:p w14:paraId="2C205E85" w14:textId="77777777" w:rsidR="00925E51" w:rsidRDefault="00925E51">
      <w:pPr>
        <w:pStyle w:val="BodyText"/>
        <w:spacing w:before="1"/>
        <w:rPr>
          <w:sz w:val="27"/>
        </w:rPr>
      </w:pPr>
    </w:p>
    <w:p w14:paraId="70D6DC18" w14:textId="77777777" w:rsidR="00925E51" w:rsidRDefault="005B4E1F">
      <w:pPr>
        <w:pStyle w:val="Heading6"/>
        <w:spacing w:line="341" w:lineRule="exact"/>
        <w:jc w:val="both"/>
      </w:pPr>
      <w:r>
        <w:rPr>
          <w:color w:val="000080"/>
        </w:rPr>
        <w:t>Voluntary Organisations</w:t>
      </w:r>
    </w:p>
    <w:p w14:paraId="7DC6855E" w14:textId="77777777" w:rsidR="00925E51" w:rsidRDefault="005B4E1F">
      <w:pPr>
        <w:pStyle w:val="BodyText"/>
        <w:ind w:left="1338" w:right="832"/>
        <w:jc w:val="both"/>
      </w:pPr>
      <w:r>
        <w:rPr>
          <w:color w:val="000080"/>
        </w:rPr>
        <w:t>The voluntary sector in North Ayrshire plays an important role in supporting children and young people and families.</w:t>
      </w:r>
    </w:p>
    <w:p w14:paraId="43F762B5" w14:textId="77777777" w:rsidR="00925E51" w:rsidRDefault="00925E51">
      <w:pPr>
        <w:pStyle w:val="BodyText"/>
        <w:spacing w:before="11"/>
        <w:rPr>
          <w:sz w:val="23"/>
        </w:rPr>
      </w:pPr>
    </w:p>
    <w:p w14:paraId="04928177" w14:textId="77777777" w:rsidR="00925E51" w:rsidRDefault="005B4E1F">
      <w:pPr>
        <w:pStyle w:val="BodyText"/>
        <w:ind w:left="1338" w:right="837"/>
        <w:jc w:val="both"/>
      </w:pPr>
      <w:r>
        <w:rPr>
          <w:color w:val="000080"/>
        </w:rPr>
        <w:t>In the interests of protecting children and young people, each voluntary organisation will have a clear Child Protection Policy detailing its procedures. If an organisation</w:t>
      </w:r>
    </w:p>
    <w:p w14:paraId="037D5F31" w14:textId="77777777" w:rsidR="00925E51" w:rsidRDefault="00925E51">
      <w:pPr>
        <w:jc w:val="both"/>
        <w:sectPr w:rsidR="00925E51">
          <w:pgSz w:w="11910" w:h="16850"/>
          <w:pgMar w:top="540" w:right="960" w:bottom="960" w:left="460" w:header="0" w:footer="728" w:gutter="0"/>
          <w:cols w:space="720"/>
        </w:sectPr>
      </w:pPr>
    </w:p>
    <w:p w14:paraId="7BB98DAC" w14:textId="77777777" w:rsidR="00925E51" w:rsidRDefault="005B4E1F">
      <w:pPr>
        <w:pStyle w:val="BodyText"/>
        <w:spacing w:before="25"/>
        <w:ind w:left="1338" w:right="836"/>
        <w:jc w:val="both"/>
      </w:pPr>
      <w:r>
        <w:rPr>
          <w:color w:val="000080"/>
        </w:rPr>
        <w:lastRenderedPageBreak/>
        <w:t>has a concern in relation to the safety or well-being of a child they will always contact social services to share their</w:t>
      </w:r>
      <w:r>
        <w:rPr>
          <w:color w:val="000080"/>
          <w:spacing w:val="-7"/>
        </w:rPr>
        <w:t xml:space="preserve"> </w:t>
      </w:r>
      <w:r>
        <w:rPr>
          <w:color w:val="000080"/>
        </w:rPr>
        <w:t>concern.</w:t>
      </w:r>
    </w:p>
    <w:p w14:paraId="187D0C81" w14:textId="77777777" w:rsidR="00925E51" w:rsidRDefault="00925E51">
      <w:pPr>
        <w:pStyle w:val="BodyText"/>
        <w:spacing w:before="12"/>
        <w:rPr>
          <w:sz w:val="23"/>
        </w:rPr>
      </w:pPr>
    </w:p>
    <w:p w14:paraId="10555EA6" w14:textId="77777777" w:rsidR="00925E51" w:rsidRDefault="005B4E1F">
      <w:pPr>
        <w:pStyle w:val="Heading6"/>
      </w:pPr>
      <w:r>
        <w:rPr>
          <w:color w:val="000080"/>
        </w:rPr>
        <w:t>Local Communities</w:t>
      </w:r>
    </w:p>
    <w:p w14:paraId="361CB91B" w14:textId="68BDAC64" w:rsidR="00925E51" w:rsidRDefault="005B4E1F">
      <w:pPr>
        <w:pStyle w:val="BodyText"/>
        <w:spacing w:before="1"/>
        <w:ind w:left="1338" w:right="832"/>
        <w:jc w:val="both"/>
      </w:pPr>
      <w:r>
        <w:rPr>
          <w:color w:val="000080"/>
        </w:rPr>
        <w:t xml:space="preserve">The community as a whole has responsibility for the </w:t>
      </w:r>
      <w:r w:rsidR="002B5773">
        <w:rPr>
          <w:color w:val="000080"/>
        </w:rPr>
        <w:t>well-being</w:t>
      </w:r>
      <w:r>
        <w:rPr>
          <w:color w:val="000080"/>
        </w:rPr>
        <w:t xml:space="preserve"> of children and young. Members of the public should remain alert to circumstances in </w:t>
      </w:r>
      <w:r w:rsidR="002B5773">
        <w:rPr>
          <w:color w:val="000080"/>
        </w:rPr>
        <w:t>which children</w:t>
      </w:r>
      <w:r>
        <w:rPr>
          <w:color w:val="000080"/>
        </w:rPr>
        <w:t xml:space="preserve"> and young people may be harmed. Individuals can assist the statutory agencies by bringing cases to their attention. Relatives, friends and neighbours of children and young </w:t>
      </w:r>
      <w:r w:rsidR="00D507D8">
        <w:rPr>
          <w:color w:val="000080"/>
        </w:rPr>
        <w:t xml:space="preserve">people </w:t>
      </w:r>
      <w:r>
        <w:rPr>
          <w:color w:val="000080"/>
        </w:rPr>
        <w:t>are particularly well placed to do so, but they must know what to do if they are concerned.</w:t>
      </w:r>
    </w:p>
    <w:p w14:paraId="06F6207F" w14:textId="77777777" w:rsidR="00925E51" w:rsidRDefault="00925E51">
      <w:pPr>
        <w:pStyle w:val="BodyText"/>
        <w:spacing w:before="11"/>
        <w:rPr>
          <w:sz w:val="23"/>
        </w:rPr>
      </w:pPr>
    </w:p>
    <w:p w14:paraId="2B4959E4" w14:textId="77777777" w:rsidR="00925E51" w:rsidRDefault="005B4E1F">
      <w:pPr>
        <w:pStyle w:val="BodyText"/>
        <w:ind w:left="1338" w:right="834"/>
        <w:jc w:val="both"/>
      </w:pPr>
      <w:r>
        <w:rPr>
          <w:color w:val="000080"/>
        </w:rPr>
        <w:t>Because of the difficult and sensitive nature of the situation, people must be confident that any information they provide will be treated in a sensitive way and used only to protect the interest of the child. They should know that early action on their part is often the best way of helping a family stay together as well as protecting the child.</w:t>
      </w:r>
    </w:p>
    <w:p w14:paraId="380A4AAF" w14:textId="77777777" w:rsidR="00925E51" w:rsidRDefault="00925E51">
      <w:pPr>
        <w:pStyle w:val="BodyText"/>
        <w:spacing w:before="2"/>
      </w:pPr>
    </w:p>
    <w:p w14:paraId="7DDFE0A8" w14:textId="77777777" w:rsidR="00925E51" w:rsidRDefault="005B4E1F">
      <w:pPr>
        <w:pStyle w:val="BodyText"/>
        <w:ind w:left="1338"/>
        <w:jc w:val="both"/>
        <w:rPr>
          <w:b/>
        </w:rPr>
      </w:pPr>
      <w:r>
        <w:rPr>
          <w:color w:val="000080"/>
        </w:rPr>
        <w:t xml:space="preserve">Contact numbers for those with a concern are listed in </w:t>
      </w:r>
      <w:r>
        <w:rPr>
          <w:b/>
          <w:color w:val="000080"/>
        </w:rPr>
        <w:t>Appendix 2</w:t>
      </w:r>
    </w:p>
    <w:p w14:paraId="10BA7902" w14:textId="77777777" w:rsidR="00925E51" w:rsidRDefault="00925E51">
      <w:pPr>
        <w:jc w:val="both"/>
        <w:sectPr w:rsidR="00925E51">
          <w:pgSz w:w="11910" w:h="16850"/>
          <w:pgMar w:top="540" w:right="960" w:bottom="960" w:left="460" w:header="0" w:footer="728" w:gutter="0"/>
          <w:cols w:space="720"/>
        </w:sectPr>
      </w:pPr>
    </w:p>
    <w:p w14:paraId="5CC0EB76" w14:textId="77777777" w:rsidR="00925E51" w:rsidRDefault="005B4E1F">
      <w:pPr>
        <w:pStyle w:val="Heading6"/>
        <w:spacing w:before="25"/>
      </w:pPr>
      <w:r>
        <w:rPr>
          <w:color w:val="000080"/>
        </w:rPr>
        <w:lastRenderedPageBreak/>
        <w:t>Appendix 2</w:t>
      </w:r>
    </w:p>
    <w:p w14:paraId="7015EE5F" w14:textId="77777777" w:rsidR="00925E51" w:rsidRDefault="005B4E1F">
      <w:pPr>
        <w:spacing w:before="233"/>
        <w:ind w:left="1338"/>
        <w:rPr>
          <w:b/>
          <w:sz w:val="40"/>
        </w:rPr>
      </w:pPr>
      <w:r>
        <w:rPr>
          <w:b/>
          <w:color w:val="FF00FF"/>
          <w:sz w:val="40"/>
        </w:rPr>
        <w:t>Important Contacts and Telephone Numbers</w:t>
      </w:r>
    </w:p>
    <w:p w14:paraId="1466B0EB" w14:textId="77777777" w:rsidR="00925E51" w:rsidRDefault="00925E51">
      <w:pPr>
        <w:pStyle w:val="BodyText"/>
        <w:rPr>
          <w:b/>
          <w:sz w:val="20"/>
        </w:rPr>
      </w:pPr>
    </w:p>
    <w:p w14:paraId="429DEB55" w14:textId="77777777" w:rsidR="00925E51" w:rsidRDefault="00925E51">
      <w:pPr>
        <w:pStyle w:val="BodyText"/>
        <w:spacing w:before="4" w:after="1"/>
        <w:rPr>
          <w:b/>
          <w:sz w:val="23"/>
        </w:rPr>
      </w:pPr>
    </w:p>
    <w:tbl>
      <w:tblPr>
        <w:tblW w:w="0" w:type="auto"/>
        <w:tblInd w:w="1138" w:type="dxa"/>
        <w:tblLayout w:type="fixed"/>
        <w:tblCellMar>
          <w:left w:w="0" w:type="dxa"/>
          <w:right w:w="0" w:type="dxa"/>
        </w:tblCellMar>
        <w:tblLook w:val="01E0" w:firstRow="1" w:lastRow="1" w:firstColumn="1" w:lastColumn="1" w:noHBand="0" w:noVBand="0"/>
      </w:tblPr>
      <w:tblGrid>
        <w:gridCol w:w="3674"/>
        <w:gridCol w:w="1603"/>
        <w:gridCol w:w="2021"/>
      </w:tblGrid>
      <w:tr w:rsidR="00925E51" w14:paraId="06966B52" w14:textId="77777777">
        <w:trPr>
          <w:trHeight w:val="651"/>
        </w:trPr>
        <w:tc>
          <w:tcPr>
            <w:tcW w:w="3674" w:type="dxa"/>
          </w:tcPr>
          <w:p w14:paraId="3F59EC0D" w14:textId="77777777" w:rsidR="00925E51" w:rsidRDefault="005B4E1F">
            <w:pPr>
              <w:pStyle w:val="TableParagraph"/>
              <w:spacing w:line="285" w:lineRule="exact"/>
              <w:rPr>
                <w:sz w:val="28"/>
              </w:rPr>
            </w:pPr>
            <w:r>
              <w:rPr>
                <w:color w:val="000080"/>
                <w:sz w:val="28"/>
              </w:rPr>
              <w:t>Social Services – Reception</w:t>
            </w:r>
          </w:p>
          <w:p w14:paraId="77C19632" w14:textId="77777777" w:rsidR="00925E51" w:rsidRDefault="005B4E1F">
            <w:pPr>
              <w:pStyle w:val="TableParagraph"/>
              <w:spacing w:line="341" w:lineRule="exact"/>
              <w:rPr>
                <w:sz w:val="28"/>
              </w:rPr>
            </w:pPr>
            <w:r>
              <w:rPr>
                <w:color w:val="000080"/>
                <w:sz w:val="28"/>
              </w:rPr>
              <w:t>Services</w:t>
            </w:r>
          </w:p>
        </w:tc>
        <w:tc>
          <w:tcPr>
            <w:tcW w:w="1603" w:type="dxa"/>
          </w:tcPr>
          <w:p w14:paraId="58ABF672" w14:textId="77777777" w:rsidR="00925E51" w:rsidRDefault="005B4E1F">
            <w:pPr>
              <w:pStyle w:val="TableParagraph"/>
              <w:spacing w:line="286" w:lineRule="exact"/>
              <w:ind w:left="112"/>
              <w:rPr>
                <w:sz w:val="28"/>
              </w:rPr>
            </w:pPr>
            <w:r>
              <w:rPr>
                <w:color w:val="000080"/>
                <w:sz w:val="28"/>
              </w:rPr>
              <w:t>Kilbirnie</w:t>
            </w:r>
          </w:p>
        </w:tc>
        <w:tc>
          <w:tcPr>
            <w:tcW w:w="2021" w:type="dxa"/>
          </w:tcPr>
          <w:p w14:paraId="581A5E09" w14:textId="77777777" w:rsidR="00925E51" w:rsidRDefault="005B4E1F">
            <w:pPr>
              <w:pStyle w:val="TableParagraph"/>
              <w:spacing w:line="286" w:lineRule="exact"/>
              <w:ind w:left="134"/>
              <w:rPr>
                <w:sz w:val="28"/>
              </w:rPr>
            </w:pPr>
            <w:r>
              <w:rPr>
                <w:color w:val="000080"/>
                <w:sz w:val="28"/>
              </w:rPr>
              <w:t>01505 684551</w:t>
            </w:r>
          </w:p>
        </w:tc>
      </w:tr>
      <w:tr w:rsidR="00925E51" w14:paraId="1B19C13A" w14:textId="77777777">
        <w:trPr>
          <w:trHeight w:val="341"/>
        </w:trPr>
        <w:tc>
          <w:tcPr>
            <w:tcW w:w="3674" w:type="dxa"/>
          </w:tcPr>
          <w:p w14:paraId="539FD96B" w14:textId="77777777" w:rsidR="00925E51" w:rsidRDefault="00925E51">
            <w:pPr>
              <w:pStyle w:val="TableParagraph"/>
              <w:ind w:left="0"/>
              <w:rPr>
                <w:rFonts w:ascii="Times New Roman"/>
                <w:sz w:val="26"/>
              </w:rPr>
            </w:pPr>
          </w:p>
        </w:tc>
        <w:tc>
          <w:tcPr>
            <w:tcW w:w="1603" w:type="dxa"/>
          </w:tcPr>
          <w:p w14:paraId="3664B34A" w14:textId="77777777" w:rsidR="00925E51" w:rsidRDefault="005B4E1F">
            <w:pPr>
              <w:pStyle w:val="TableParagraph"/>
              <w:spacing w:line="316" w:lineRule="exact"/>
              <w:ind w:left="112"/>
              <w:rPr>
                <w:sz w:val="28"/>
              </w:rPr>
            </w:pPr>
            <w:r>
              <w:rPr>
                <w:color w:val="000080"/>
                <w:sz w:val="28"/>
              </w:rPr>
              <w:t>Irvine</w:t>
            </w:r>
          </w:p>
        </w:tc>
        <w:tc>
          <w:tcPr>
            <w:tcW w:w="2021" w:type="dxa"/>
          </w:tcPr>
          <w:p w14:paraId="503EFA6B" w14:textId="7667995E" w:rsidR="00925E51" w:rsidRDefault="005B4E1F">
            <w:pPr>
              <w:pStyle w:val="TableParagraph"/>
              <w:spacing w:line="316" w:lineRule="exact"/>
              <w:ind w:left="134"/>
              <w:rPr>
                <w:sz w:val="28"/>
              </w:rPr>
            </w:pPr>
            <w:r>
              <w:rPr>
                <w:color w:val="000080"/>
                <w:sz w:val="28"/>
              </w:rPr>
              <w:t>01294 3</w:t>
            </w:r>
            <w:r w:rsidR="00750A5B">
              <w:rPr>
                <w:color w:val="000080"/>
                <w:sz w:val="28"/>
              </w:rPr>
              <w:t>10300</w:t>
            </w:r>
          </w:p>
        </w:tc>
      </w:tr>
      <w:tr w:rsidR="00925E51" w14:paraId="6CB28FE7" w14:textId="77777777">
        <w:trPr>
          <w:trHeight w:val="342"/>
        </w:trPr>
        <w:tc>
          <w:tcPr>
            <w:tcW w:w="3674" w:type="dxa"/>
          </w:tcPr>
          <w:p w14:paraId="46168631" w14:textId="77777777" w:rsidR="00925E51" w:rsidRDefault="00925E51">
            <w:pPr>
              <w:pStyle w:val="TableParagraph"/>
              <w:ind w:left="0"/>
              <w:rPr>
                <w:rFonts w:ascii="Times New Roman"/>
                <w:sz w:val="26"/>
              </w:rPr>
            </w:pPr>
          </w:p>
        </w:tc>
        <w:tc>
          <w:tcPr>
            <w:tcW w:w="1603" w:type="dxa"/>
          </w:tcPr>
          <w:p w14:paraId="6926E183" w14:textId="1F3C613E" w:rsidR="00925E51" w:rsidRDefault="00750A5B">
            <w:pPr>
              <w:pStyle w:val="TableParagraph"/>
              <w:spacing w:line="317" w:lineRule="exact"/>
              <w:ind w:left="112"/>
              <w:rPr>
                <w:sz w:val="28"/>
              </w:rPr>
            </w:pPr>
            <w:r>
              <w:rPr>
                <w:color w:val="000080"/>
                <w:sz w:val="28"/>
              </w:rPr>
              <w:t>Three Towns</w:t>
            </w:r>
          </w:p>
        </w:tc>
        <w:tc>
          <w:tcPr>
            <w:tcW w:w="2021" w:type="dxa"/>
          </w:tcPr>
          <w:p w14:paraId="13A64505" w14:textId="3E728EA5" w:rsidR="00925E51" w:rsidRDefault="005B4E1F">
            <w:pPr>
              <w:pStyle w:val="TableParagraph"/>
              <w:spacing w:line="317" w:lineRule="exact"/>
              <w:ind w:left="134"/>
              <w:rPr>
                <w:sz w:val="28"/>
              </w:rPr>
            </w:pPr>
            <w:r>
              <w:rPr>
                <w:color w:val="000080"/>
                <w:sz w:val="28"/>
              </w:rPr>
              <w:t xml:space="preserve">01294 </w:t>
            </w:r>
            <w:r w:rsidR="00750A5B">
              <w:rPr>
                <w:color w:val="000080"/>
                <w:sz w:val="28"/>
              </w:rPr>
              <w:t>310005</w:t>
            </w:r>
          </w:p>
        </w:tc>
      </w:tr>
      <w:tr w:rsidR="00925E51" w14:paraId="59D54D03" w14:textId="77777777">
        <w:trPr>
          <w:trHeight w:val="512"/>
        </w:trPr>
        <w:tc>
          <w:tcPr>
            <w:tcW w:w="3674" w:type="dxa"/>
          </w:tcPr>
          <w:p w14:paraId="19478EE0" w14:textId="77777777" w:rsidR="00925E51" w:rsidRDefault="00925E51">
            <w:pPr>
              <w:pStyle w:val="TableParagraph"/>
              <w:ind w:left="0"/>
              <w:rPr>
                <w:rFonts w:ascii="Times New Roman"/>
                <w:sz w:val="28"/>
              </w:rPr>
            </w:pPr>
          </w:p>
        </w:tc>
        <w:tc>
          <w:tcPr>
            <w:tcW w:w="1603" w:type="dxa"/>
          </w:tcPr>
          <w:p w14:paraId="6940E7E3" w14:textId="77777777" w:rsidR="00925E51" w:rsidRDefault="005B4E1F">
            <w:pPr>
              <w:pStyle w:val="TableParagraph"/>
              <w:spacing w:line="316" w:lineRule="exact"/>
              <w:ind w:left="112"/>
              <w:rPr>
                <w:sz w:val="28"/>
              </w:rPr>
            </w:pPr>
            <w:r>
              <w:rPr>
                <w:color w:val="000080"/>
                <w:sz w:val="28"/>
              </w:rPr>
              <w:t>Arran</w:t>
            </w:r>
          </w:p>
        </w:tc>
        <w:tc>
          <w:tcPr>
            <w:tcW w:w="2021" w:type="dxa"/>
          </w:tcPr>
          <w:p w14:paraId="7A0CD85C" w14:textId="77777777" w:rsidR="00925E51" w:rsidRDefault="005B4E1F">
            <w:pPr>
              <w:pStyle w:val="TableParagraph"/>
              <w:spacing w:line="316" w:lineRule="exact"/>
              <w:ind w:left="134"/>
              <w:rPr>
                <w:sz w:val="28"/>
              </w:rPr>
            </w:pPr>
            <w:r>
              <w:rPr>
                <w:color w:val="000080"/>
                <w:sz w:val="28"/>
              </w:rPr>
              <w:t>01770 600742</w:t>
            </w:r>
          </w:p>
        </w:tc>
      </w:tr>
      <w:tr w:rsidR="00925E51" w14:paraId="3BA2729D" w14:textId="77777777">
        <w:trPr>
          <w:trHeight w:val="1025"/>
        </w:trPr>
        <w:tc>
          <w:tcPr>
            <w:tcW w:w="3674" w:type="dxa"/>
          </w:tcPr>
          <w:p w14:paraId="66F85536" w14:textId="2C827FE9" w:rsidR="00925E51" w:rsidRDefault="00750A5B">
            <w:pPr>
              <w:pStyle w:val="TableParagraph"/>
              <w:spacing w:before="145"/>
              <w:ind w:right="211"/>
              <w:rPr>
                <w:sz w:val="28"/>
              </w:rPr>
            </w:pPr>
            <w:r>
              <w:rPr>
                <w:color w:val="000080"/>
                <w:sz w:val="28"/>
              </w:rPr>
              <w:t>MAPPA: Multi Agency Public Awareness Unit</w:t>
            </w:r>
          </w:p>
        </w:tc>
        <w:tc>
          <w:tcPr>
            <w:tcW w:w="1603" w:type="dxa"/>
          </w:tcPr>
          <w:p w14:paraId="5FE9F2C0" w14:textId="77777777" w:rsidR="00925E51" w:rsidRDefault="00925E51">
            <w:pPr>
              <w:pStyle w:val="TableParagraph"/>
              <w:ind w:left="0"/>
              <w:rPr>
                <w:rFonts w:ascii="Times New Roman"/>
                <w:sz w:val="28"/>
              </w:rPr>
            </w:pPr>
          </w:p>
        </w:tc>
        <w:tc>
          <w:tcPr>
            <w:tcW w:w="2021" w:type="dxa"/>
          </w:tcPr>
          <w:p w14:paraId="2D128C70" w14:textId="2FCF3909" w:rsidR="00925E51" w:rsidRDefault="005B4E1F">
            <w:pPr>
              <w:pStyle w:val="TableParagraph"/>
              <w:spacing w:before="145"/>
              <w:ind w:left="134"/>
              <w:rPr>
                <w:sz w:val="28"/>
              </w:rPr>
            </w:pPr>
            <w:r>
              <w:rPr>
                <w:color w:val="000080"/>
                <w:sz w:val="28"/>
              </w:rPr>
              <w:t>01</w:t>
            </w:r>
            <w:r w:rsidR="00750A5B">
              <w:rPr>
                <w:color w:val="000080"/>
                <w:sz w:val="28"/>
              </w:rPr>
              <w:t>292 664069</w:t>
            </w:r>
          </w:p>
        </w:tc>
      </w:tr>
      <w:tr w:rsidR="00925E51" w14:paraId="4F60283E" w14:textId="77777777">
        <w:trPr>
          <w:trHeight w:val="1027"/>
        </w:trPr>
        <w:tc>
          <w:tcPr>
            <w:tcW w:w="3674" w:type="dxa"/>
          </w:tcPr>
          <w:p w14:paraId="6213C747" w14:textId="418FE236" w:rsidR="00925E51" w:rsidRDefault="005B4E1F">
            <w:pPr>
              <w:pStyle w:val="TableParagraph"/>
              <w:spacing w:before="146"/>
              <w:ind w:right="94"/>
              <w:rPr>
                <w:sz w:val="28"/>
              </w:rPr>
            </w:pPr>
            <w:r>
              <w:rPr>
                <w:color w:val="000080"/>
                <w:sz w:val="28"/>
              </w:rPr>
              <w:t>Scottish Children’s Reporter’s Administration</w:t>
            </w:r>
            <w:r w:rsidR="00750A5B">
              <w:rPr>
                <w:color w:val="000080"/>
                <w:sz w:val="28"/>
              </w:rPr>
              <w:t xml:space="preserve"> Ayrshire locality</w:t>
            </w:r>
          </w:p>
        </w:tc>
        <w:tc>
          <w:tcPr>
            <w:tcW w:w="1603" w:type="dxa"/>
          </w:tcPr>
          <w:p w14:paraId="2BD0CB42" w14:textId="77777777" w:rsidR="00925E51" w:rsidRDefault="00925E51">
            <w:pPr>
              <w:pStyle w:val="TableParagraph"/>
              <w:ind w:left="0"/>
              <w:rPr>
                <w:rFonts w:ascii="Times New Roman"/>
                <w:sz w:val="28"/>
              </w:rPr>
            </w:pPr>
          </w:p>
        </w:tc>
        <w:tc>
          <w:tcPr>
            <w:tcW w:w="2021" w:type="dxa"/>
          </w:tcPr>
          <w:p w14:paraId="04125C00" w14:textId="73A55BC9" w:rsidR="00925E51" w:rsidRDefault="00750A5B">
            <w:pPr>
              <w:pStyle w:val="TableParagraph"/>
              <w:spacing w:before="146"/>
              <w:ind w:left="134"/>
              <w:rPr>
                <w:sz w:val="28"/>
              </w:rPr>
            </w:pPr>
            <w:r>
              <w:rPr>
                <w:color w:val="000080"/>
                <w:sz w:val="28"/>
              </w:rPr>
              <w:t>0131 244 8777</w:t>
            </w:r>
          </w:p>
        </w:tc>
      </w:tr>
      <w:tr w:rsidR="00925E51" w14:paraId="3E3A8579" w14:textId="77777777">
        <w:trPr>
          <w:trHeight w:val="1024"/>
        </w:trPr>
        <w:tc>
          <w:tcPr>
            <w:tcW w:w="3674" w:type="dxa"/>
          </w:tcPr>
          <w:p w14:paraId="36F4ADDD" w14:textId="77777777" w:rsidR="00925E51" w:rsidRDefault="005B4E1F">
            <w:pPr>
              <w:pStyle w:val="TableParagraph"/>
              <w:spacing w:before="145"/>
              <w:ind w:right="706"/>
              <w:rPr>
                <w:sz w:val="28"/>
              </w:rPr>
            </w:pPr>
            <w:r>
              <w:rPr>
                <w:color w:val="000080"/>
                <w:sz w:val="28"/>
              </w:rPr>
              <w:t>Child Protection Advisor (Health)</w:t>
            </w:r>
          </w:p>
        </w:tc>
        <w:tc>
          <w:tcPr>
            <w:tcW w:w="1603" w:type="dxa"/>
          </w:tcPr>
          <w:p w14:paraId="63BEBADE" w14:textId="77777777" w:rsidR="00925E51" w:rsidRDefault="00925E51">
            <w:pPr>
              <w:pStyle w:val="TableParagraph"/>
              <w:ind w:left="0"/>
              <w:rPr>
                <w:rFonts w:ascii="Times New Roman"/>
                <w:sz w:val="28"/>
              </w:rPr>
            </w:pPr>
          </w:p>
        </w:tc>
        <w:tc>
          <w:tcPr>
            <w:tcW w:w="2021" w:type="dxa"/>
          </w:tcPr>
          <w:p w14:paraId="2713D0B5" w14:textId="68772A46" w:rsidR="00925E51" w:rsidRDefault="00750A5B">
            <w:pPr>
              <w:pStyle w:val="TableParagraph"/>
              <w:spacing w:before="145"/>
              <w:ind w:left="134"/>
              <w:rPr>
                <w:sz w:val="28"/>
              </w:rPr>
            </w:pPr>
            <w:r>
              <w:rPr>
                <w:color w:val="000080"/>
                <w:sz w:val="28"/>
              </w:rPr>
              <w:t>01563 826001/826002</w:t>
            </w:r>
          </w:p>
        </w:tc>
      </w:tr>
      <w:tr w:rsidR="00925E51" w14:paraId="4DEC867F" w14:textId="77777777">
        <w:trPr>
          <w:trHeight w:val="684"/>
        </w:trPr>
        <w:tc>
          <w:tcPr>
            <w:tcW w:w="3674" w:type="dxa"/>
          </w:tcPr>
          <w:p w14:paraId="661F4500" w14:textId="77777777" w:rsidR="00925E51" w:rsidRDefault="005B4E1F">
            <w:pPr>
              <w:pStyle w:val="TableParagraph"/>
              <w:spacing w:before="145"/>
              <w:rPr>
                <w:sz w:val="28"/>
              </w:rPr>
            </w:pPr>
            <w:r>
              <w:rPr>
                <w:color w:val="000080"/>
                <w:sz w:val="28"/>
              </w:rPr>
              <w:t>ChildLine</w:t>
            </w:r>
          </w:p>
        </w:tc>
        <w:tc>
          <w:tcPr>
            <w:tcW w:w="1603" w:type="dxa"/>
          </w:tcPr>
          <w:p w14:paraId="58A70D3B" w14:textId="77777777" w:rsidR="00925E51" w:rsidRDefault="00925E51">
            <w:pPr>
              <w:pStyle w:val="TableParagraph"/>
              <w:ind w:left="0"/>
              <w:rPr>
                <w:rFonts w:ascii="Times New Roman"/>
                <w:sz w:val="28"/>
              </w:rPr>
            </w:pPr>
          </w:p>
        </w:tc>
        <w:tc>
          <w:tcPr>
            <w:tcW w:w="2021" w:type="dxa"/>
          </w:tcPr>
          <w:p w14:paraId="1BB3706B" w14:textId="77777777" w:rsidR="00925E51" w:rsidRDefault="005B4E1F">
            <w:pPr>
              <w:pStyle w:val="TableParagraph"/>
              <w:spacing w:before="145"/>
              <w:ind w:left="134"/>
              <w:rPr>
                <w:sz w:val="28"/>
              </w:rPr>
            </w:pPr>
            <w:r>
              <w:rPr>
                <w:color w:val="000080"/>
                <w:sz w:val="28"/>
              </w:rPr>
              <w:t>0800 1111</w:t>
            </w:r>
          </w:p>
        </w:tc>
      </w:tr>
      <w:tr w:rsidR="00925E51" w14:paraId="76D62E36" w14:textId="77777777">
        <w:trPr>
          <w:trHeight w:val="682"/>
        </w:trPr>
        <w:tc>
          <w:tcPr>
            <w:tcW w:w="3674" w:type="dxa"/>
          </w:tcPr>
          <w:p w14:paraId="05F096DF" w14:textId="77777777" w:rsidR="00925E51" w:rsidRDefault="005B4E1F">
            <w:pPr>
              <w:pStyle w:val="TableParagraph"/>
              <w:spacing w:before="145"/>
              <w:rPr>
                <w:sz w:val="28"/>
              </w:rPr>
            </w:pPr>
            <w:r>
              <w:rPr>
                <w:color w:val="000080"/>
                <w:sz w:val="28"/>
              </w:rPr>
              <w:t>ParentLine</w:t>
            </w:r>
          </w:p>
        </w:tc>
        <w:tc>
          <w:tcPr>
            <w:tcW w:w="1603" w:type="dxa"/>
          </w:tcPr>
          <w:p w14:paraId="79D8AF97" w14:textId="77777777" w:rsidR="00925E51" w:rsidRDefault="00925E51">
            <w:pPr>
              <w:pStyle w:val="TableParagraph"/>
              <w:ind w:left="0"/>
              <w:rPr>
                <w:rFonts w:ascii="Times New Roman"/>
                <w:sz w:val="28"/>
              </w:rPr>
            </w:pPr>
          </w:p>
        </w:tc>
        <w:tc>
          <w:tcPr>
            <w:tcW w:w="2021" w:type="dxa"/>
          </w:tcPr>
          <w:p w14:paraId="08D5381C" w14:textId="77777777" w:rsidR="00925E51" w:rsidRDefault="005B4E1F">
            <w:pPr>
              <w:pStyle w:val="TableParagraph"/>
              <w:spacing w:before="145"/>
              <w:ind w:left="134"/>
              <w:rPr>
                <w:sz w:val="28"/>
              </w:rPr>
            </w:pPr>
            <w:r>
              <w:rPr>
                <w:color w:val="000080"/>
                <w:sz w:val="28"/>
              </w:rPr>
              <w:t>0808 800 2222</w:t>
            </w:r>
          </w:p>
        </w:tc>
      </w:tr>
      <w:tr w:rsidR="00925E51" w14:paraId="1A5D1F36" w14:textId="77777777">
        <w:trPr>
          <w:trHeight w:val="682"/>
        </w:trPr>
        <w:tc>
          <w:tcPr>
            <w:tcW w:w="3674" w:type="dxa"/>
          </w:tcPr>
          <w:p w14:paraId="11B7B59F" w14:textId="77777777" w:rsidR="00925E51" w:rsidRDefault="005B4E1F">
            <w:pPr>
              <w:pStyle w:val="TableParagraph"/>
              <w:spacing w:before="144"/>
              <w:rPr>
                <w:sz w:val="28"/>
              </w:rPr>
            </w:pPr>
            <w:r>
              <w:rPr>
                <w:color w:val="000080"/>
                <w:sz w:val="28"/>
              </w:rPr>
              <w:t>Child Protection Helpline</w:t>
            </w:r>
          </w:p>
        </w:tc>
        <w:tc>
          <w:tcPr>
            <w:tcW w:w="1603" w:type="dxa"/>
          </w:tcPr>
          <w:p w14:paraId="4FBF4CBC" w14:textId="77777777" w:rsidR="00925E51" w:rsidRDefault="00925E51">
            <w:pPr>
              <w:pStyle w:val="TableParagraph"/>
              <w:ind w:left="0"/>
              <w:rPr>
                <w:rFonts w:ascii="Times New Roman"/>
                <w:sz w:val="28"/>
              </w:rPr>
            </w:pPr>
          </w:p>
        </w:tc>
        <w:tc>
          <w:tcPr>
            <w:tcW w:w="2021" w:type="dxa"/>
          </w:tcPr>
          <w:p w14:paraId="78EF9612" w14:textId="77777777" w:rsidR="00925E51" w:rsidRDefault="005B4E1F">
            <w:pPr>
              <w:pStyle w:val="TableParagraph"/>
              <w:spacing w:before="144"/>
              <w:ind w:left="134"/>
              <w:rPr>
                <w:sz w:val="28"/>
              </w:rPr>
            </w:pPr>
            <w:r>
              <w:rPr>
                <w:color w:val="000080"/>
                <w:sz w:val="28"/>
              </w:rPr>
              <w:t>0800 022 3222</w:t>
            </w:r>
          </w:p>
        </w:tc>
      </w:tr>
      <w:tr w:rsidR="00925E51" w14:paraId="600D0B2C" w14:textId="77777777">
        <w:trPr>
          <w:trHeight w:val="955"/>
        </w:trPr>
        <w:tc>
          <w:tcPr>
            <w:tcW w:w="3674" w:type="dxa"/>
          </w:tcPr>
          <w:p w14:paraId="01831909" w14:textId="77777777" w:rsidR="00925E51" w:rsidRDefault="005B4E1F">
            <w:pPr>
              <w:pStyle w:val="TableParagraph"/>
              <w:spacing w:before="145"/>
              <w:rPr>
                <w:sz w:val="28"/>
              </w:rPr>
            </w:pPr>
            <w:r>
              <w:rPr>
                <w:color w:val="000080"/>
                <w:sz w:val="28"/>
              </w:rPr>
              <w:t>North Ayrshire Women’s Aid</w:t>
            </w:r>
          </w:p>
        </w:tc>
        <w:tc>
          <w:tcPr>
            <w:tcW w:w="1603" w:type="dxa"/>
          </w:tcPr>
          <w:p w14:paraId="1D642D83" w14:textId="77777777" w:rsidR="00925E51" w:rsidRDefault="00925E51">
            <w:pPr>
              <w:pStyle w:val="TableParagraph"/>
              <w:ind w:left="0"/>
              <w:rPr>
                <w:rFonts w:ascii="Times New Roman"/>
                <w:sz w:val="28"/>
              </w:rPr>
            </w:pPr>
          </w:p>
        </w:tc>
        <w:tc>
          <w:tcPr>
            <w:tcW w:w="2021" w:type="dxa"/>
          </w:tcPr>
          <w:p w14:paraId="2732B9C2" w14:textId="77777777" w:rsidR="00925E51" w:rsidRDefault="005B4E1F">
            <w:pPr>
              <w:pStyle w:val="TableParagraph"/>
              <w:spacing w:before="145"/>
              <w:ind w:left="134"/>
              <w:rPr>
                <w:sz w:val="28"/>
              </w:rPr>
            </w:pPr>
            <w:r>
              <w:rPr>
                <w:color w:val="000080"/>
                <w:sz w:val="28"/>
              </w:rPr>
              <w:t>01294 602424</w:t>
            </w:r>
          </w:p>
        </w:tc>
      </w:tr>
      <w:tr w:rsidR="00925E51" w14:paraId="0AB7579B" w14:textId="77777777">
        <w:trPr>
          <w:trHeight w:val="1167"/>
        </w:trPr>
        <w:tc>
          <w:tcPr>
            <w:tcW w:w="3674" w:type="dxa"/>
          </w:tcPr>
          <w:p w14:paraId="6F728850" w14:textId="77777777" w:rsidR="00925E51" w:rsidRDefault="00925E51">
            <w:pPr>
              <w:pStyle w:val="TableParagraph"/>
              <w:spacing w:before="1"/>
              <w:ind w:left="0"/>
              <w:rPr>
                <w:b/>
                <w:sz w:val="34"/>
              </w:rPr>
            </w:pPr>
          </w:p>
          <w:p w14:paraId="17E447D2" w14:textId="77777777" w:rsidR="00925E51" w:rsidRDefault="005B4E1F">
            <w:pPr>
              <w:pStyle w:val="TableParagraph"/>
              <w:rPr>
                <w:sz w:val="28"/>
              </w:rPr>
            </w:pPr>
            <w:r>
              <w:rPr>
                <w:color w:val="000080"/>
                <w:sz w:val="28"/>
              </w:rPr>
              <w:t>Out of Hours Social Work</w:t>
            </w:r>
          </w:p>
        </w:tc>
        <w:tc>
          <w:tcPr>
            <w:tcW w:w="1603" w:type="dxa"/>
          </w:tcPr>
          <w:p w14:paraId="2BA4065A" w14:textId="77777777" w:rsidR="00925E51" w:rsidRDefault="00925E51">
            <w:pPr>
              <w:pStyle w:val="TableParagraph"/>
              <w:ind w:left="0"/>
              <w:rPr>
                <w:rFonts w:ascii="Times New Roman"/>
                <w:sz w:val="28"/>
              </w:rPr>
            </w:pPr>
          </w:p>
        </w:tc>
        <w:tc>
          <w:tcPr>
            <w:tcW w:w="2021" w:type="dxa"/>
          </w:tcPr>
          <w:p w14:paraId="4E9473FA" w14:textId="77777777" w:rsidR="00925E51" w:rsidRDefault="00925E51">
            <w:pPr>
              <w:pStyle w:val="TableParagraph"/>
              <w:ind w:left="0"/>
              <w:rPr>
                <w:b/>
                <w:sz w:val="28"/>
              </w:rPr>
            </w:pPr>
          </w:p>
          <w:p w14:paraId="30320A06" w14:textId="77777777" w:rsidR="00925E51" w:rsidRDefault="005B4E1F">
            <w:pPr>
              <w:pStyle w:val="TableParagraph"/>
              <w:spacing w:before="173"/>
              <w:ind w:left="134"/>
              <w:rPr>
                <w:sz w:val="28"/>
              </w:rPr>
            </w:pPr>
            <w:r>
              <w:rPr>
                <w:color w:val="000080"/>
                <w:sz w:val="28"/>
              </w:rPr>
              <w:t>0800 328 7758</w:t>
            </w:r>
          </w:p>
        </w:tc>
      </w:tr>
      <w:tr w:rsidR="00925E51" w14:paraId="6100B30A" w14:textId="77777777">
        <w:trPr>
          <w:trHeight w:val="1296"/>
        </w:trPr>
        <w:tc>
          <w:tcPr>
            <w:tcW w:w="3674" w:type="dxa"/>
          </w:tcPr>
          <w:p w14:paraId="36A89D77" w14:textId="77777777" w:rsidR="00925E51" w:rsidRDefault="00925E51">
            <w:pPr>
              <w:pStyle w:val="TableParagraph"/>
              <w:spacing w:before="6"/>
              <w:ind w:left="0"/>
              <w:rPr>
                <w:b/>
              </w:rPr>
            </w:pPr>
          </w:p>
          <w:p w14:paraId="7DADB4FE" w14:textId="77777777" w:rsidR="00925E51" w:rsidRDefault="005B4E1F">
            <w:pPr>
              <w:pStyle w:val="TableParagraph"/>
              <w:ind w:right="656"/>
              <w:rPr>
                <w:sz w:val="28"/>
              </w:rPr>
            </w:pPr>
            <w:r>
              <w:rPr>
                <w:color w:val="000080"/>
                <w:sz w:val="28"/>
              </w:rPr>
              <w:t>North Ayrshire Child Protection Development</w:t>
            </w:r>
          </w:p>
          <w:p w14:paraId="0C058184" w14:textId="77777777" w:rsidR="00925E51" w:rsidRDefault="005B4E1F">
            <w:pPr>
              <w:pStyle w:val="TableParagraph"/>
              <w:spacing w:before="1" w:line="317" w:lineRule="exact"/>
              <w:rPr>
                <w:sz w:val="28"/>
              </w:rPr>
            </w:pPr>
            <w:r>
              <w:rPr>
                <w:color w:val="000080"/>
                <w:sz w:val="28"/>
              </w:rPr>
              <w:t>Team</w:t>
            </w:r>
          </w:p>
        </w:tc>
        <w:tc>
          <w:tcPr>
            <w:tcW w:w="1603" w:type="dxa"/>
          </w:tcPr>
          <w:p w14:paraId="4A466790" w14:textId="77777777" w:rsidR="00925E51" w:rsidRDefault="00925E51">
            <w:pPr>
              <w:pStyle w:val="TableParagraph"/>
              <w:spacing w:before="5"/>
              <w:ind w:left="0"/>
              <w:rPr>
                <w:b/>
              </w:rPr>
            </w:pPr>
          </w:p>
          <w:p w14:paraId="09FFEB83" w14:textId="77777777" w:rsidR="00925E51" w:rsidRDefault="005B4E1F">
            <w:pPr>
              <w:pStyle w:val="TableParagraph"/>
              <w:ind w:left="112" w:right="112"/>
              <w:rPr>
                <w:sz w:val="20"/>
              </w:rPr>
            </w:pPr>
            <w:r>
              <w:rPr>
                <w:color w:val="000080"/>
                <w:sz w:val="20"/>
              </w:rPr>
              <w:t>For website and CP training information only</w:t>
            </w:r>
          </w:p>
        </w:tc>
        <w:tc>
          <w:tcPr>
            <w:tcW w:w="2021" w:type="dxa"/>
          </w:tcPr>
          <w:p w14:paraId="39FABF28" w14:textId="77777777" w:rsidR="00925E51" w:rsidRDefault="00925E51">
            <w:pPr>
              <w:pStyle w:val="TableParagraph"/>
              <w:spacing w:before="6"/>
              <w:ind w:left="0"/>
              <w:rPr>
                <w:b/>
              </w:rPr>
            </w:pPr>
          </w:p>
          <w:p w14:paraId="63842EB5" w14:textId="6A24E6E8" w:rsidR="00925E51" w:rsidRDefault="005B4E1F">
            <w:pPr>
              <w:pStyle w:val="TableParagraph"/>
              <w:ind w:left="134"/>
              <w:rPr>
                <w:sz w:val="28"/>
              </w:rPr>
            </w:pPr>
            <w:r>
              <w:rPr>
                <w:color w:val="000080"/>
                <w:sz w:val="28"/>
              </w:rPr>
              <w:t>01294 3</w:t>
            </w:r>
            <w:r w:rsidR="00750A5B">
              <w:rPr>
                <w:color w:val="000080"/>
                <w:sz w:val="28"/>
              </w:rPr>
              <w:t>10624</w:t>
            </w:r>
          </w:p>
        </w:tc>
      </w:tr>
    </w:tbl>
    <w:p w14:paraId="72E165F0" w14:textId="77777777" w:rsidR="00925E51" w:rsidRDefault="005B4E1F">
      <w:pPr>
        <w:pStyle w:val="BodyText"/>
        <w:spacing w:before="11"/>
        <w:rPr>
          <w:b/>
          <w:sz w:val="17"/>
        </w:rPr>
      </w:pPr>
      <w:r>
        <w:rPr>
          <w:noProof/>
        </w:rPr>
        <w:drawing>
          <wp:anchor distT="0" distB="0" distL="0" distR="0" simplePos="0" relativeHeight="1984" behindDoc="0" locked="0" layoutInCell="1" allowOverlap="1" wp14:anchorId="26F9C9BB" wp14:editId="57BCC274">
            <wp:simplePos x="0" y="0"/>
            <wp:positionH relativeFrom="page">
              <wp:posOffset>3388321</wp:posOffset>
            </wp:positionH>
            <wp:positionV relativeFrom="paragraph">
              <wp:posOffset>163762</wp:posOffset>
            </wp:positionV>
            <wp:extent cx="790954" cy="49663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90954" cy="496633"/>
                    </a:xfrm>
                    <a:prstGeom prst="rect">
                      <a:avLst/>
                    </a:prstGeom>
                  </pic:spPr>
                </pic:pic>
              </a:graphicData>
            </a:graphic>
          </wp:anchor>
        </w:drawing>
      </w:r>
    </w:p>
    <w:p w14:paraId="4C10AA30" w14:textId="77777777" w:rsidR="00925E51" w:rsidRDefault="00925E51">
      <w:pPr>
        <w:pStyle w:val="BodyText"/>
        <w:rPr>
          <w:b/>
          <w:sz w:val="20"/>
        </w:rPr>
      </w:pPr>
    </w:p>
    <w:p w14:paraId="365DD2F9" w14:textId="77777777" w:rsidR="00925E51" w:rsidRDefault="00925E51">
      <w:pPr>
        <w:pStyle w:val="BodyText"/>
        <w:spacing w:before="1"/>
        <w:rPr>
          <w:b/>
          <w:sz w:val="19"/>
        </w:rPr>
      </w:pPr>
    </w:p>
    <w:p w14:paraId="487364A3" w14:textId="77777777" w:rsidR="00925E51" w:rsidRDefault="00C60340">
      <w:pPr>
        <w:spacing w:before="35"/>
        <w:ind w:left="2854"/>
        <w:rPr>
          <w:sz w:val="32"/>
        </w:rPr>
      </w:pPr>
      <w:hyperlink r:id="rId23">
        <w:r w:rsidR="005B4E1F">
          <w:rPr>
            <w:color w:val="000080"/>
            <w:sz w:val="32"/>
          </w:rPr>
          <w:t>www.childprotectionnorthayrshire.info</w:t>
        </w:r>
      </w:hyperlink>
    </w:p>
    <w:sectPr w:rsidR="00925E51">
      <w:pgSz w:w="11910" w:h="16850"/>
      <w:pgMar w:top="540" w:right="960" w:bottom="960" w:left="46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D9A6" w14:textId="77777777" w:rsidR="004A1184" w:rsidRDefault="004A1184">
      <w:r>
        <w:separator/>
      </w:r>
    </w:p>
  </w:endnote>
  <w:endnote w:type="continuationSeparator" w:id="0">
    <w:p w14:paraId="4FC3A1D9" w14:textId="77777777" w:rsidR="004A1184" w:rsidRDefault="004A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602E" w14:textId="77777777" w:rsidR="004A1184" w:rsidRDefault="004A1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5A23" w14:textId="77777777" w:rsidR="004A1184" w:rsidRDefault="004A1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4EC9" w14:textId="77777777" w:rsidR="004A1184" w:rsidRDefault="004A1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D4FA" w14:textId="3BDD73B3" w:rsidR="004A1184" w:rsidRDefault="004A1184">
    <w:pPr>
      <w:pStyle w:val="BodyText"/>
      <w:spacing w:line="14" w:lineRule="auto"/>
      <w:rPr>
        <w:sz w:val="20"/>
      </w:rPr>
    </w:pPr>
    <w:r>
      <w:rPr>
        <w:noProof/>
      </w:rPr>
      <mc:AlternateContent>
        <mc:Choice Requires="wps">
          <w:drawing>
            <wp:anchor distT="0" distB="0" distL="114300" distR="114300" simplePos="0" relativeHeight="503290112" behindDoc="1" locked="0" layoutInCell="1" allowOverlap="1" wp14:anchorId="1A59871A" wp14:editId="54221DC8">
              <wp:simplePos x="0" y="0"/>
              <wp:positionH relativeFrom="page">
                <wp:posOffset>6753225</wp:posOffset>
              </wp:positionH>
              <wp:positionV relativeFrom="page">
                <wp:posOffset>9998075</wp:posOffset>
              </wp:positionV>
              <wp:extent cx="1143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06A3" w14:textId="77777777" w:rsidR="004A1184" w:rsidRDefault="004A1184">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9871A" id="_x0000_t202" coordsize="21600,21600" o:spt="202" path="m,l,21600r21600,l21600,xe">
              <v:stroke joinstyle="miter"/>
              <v:path gradientshapeok="t" o:connecttype="rect"/>
            </v:shapetype>
            <v:shape id="_x0000_s1036" type="#_x0000_t202" style="position:absolute;margin-left:531.75pt;margin-top:787.25pt;width:9pt;height:13.05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Z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" filled="f" stroked="f">
              <v:textbox inset="0,0,0,0">
                <w:txbxContent>
                  <w:p w14:paraId="225F06A3" w14:textId="77777777" w:rsidR="004A1184" w:rsidRDefault="004A1184">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2A90" w14:textId="5A2A9293" w:rsidR="004A1184" w:rsidRDefault="004A1184">
    <w:pPr>
      <w:pStyle w:val="BodyText"/>
      <w:spacing w:line="14" w:lineRule="auto"/>
      <w:rPr>
        <w:sz w:val="19"/>
      </w:rPr>
    </w:pPr>
    <w:r>
      <w:rPr>
        <w:noProof/>
      </w:rPr>
      <mc:AlternateContent>
        <mc:Choice Requires="wps">
          <w:drawing>
            <wp:anchor distT="0" distB="0" distL="114300" distR="114300" simplePos="0" relativeHeight="503290136" behindDoc="1" locked="0" layoutInCell="1" allowOverlap="1" wp14:anchorId="77A0C0B1" wp14:editId="48ED7EE9">
              <wp:simplePos x="0" y="0"/>
              <wp:positionH relativeFrom="page">
                <wp:posOffset>6268720</wp:posOffset>
              </wp:positionH>
              <wp:positionV relativeFrom="page">
                <wp:posOffset>10069830</wp:posOffset>
              </wp:positionV>
              <wp:extent cx="179070" cy="165735"/>
              <wp:effectExtent l="1270" t="1905"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2A69" w14:textId="77777777" w:rsidR="004A1184" w:rsidRDefault="004A1184">
                          <w:pPr>
                            <w:spacing w:before="10"/>
                            <w:ind w:left="40"/>
                            <w:rPr>
                              <w:rFonts w:ascii="Times New Roman"/>
                              <w:sz w:val="20"/>
                            </w:rPr>
                          </w:pPr>
                          <w:r>
                            <w:fldChar w:fldCharType="begin"/>
                          </w:r>
                          <w:r>
                            <w:rPr>
                              <w:rFonts w:ascii="Times New Roman"/>
                              <w:sz w:val="2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0C0B1" id="_x0000_t202" coordsize="21600,21600" o:spt="202" path="m,l,21600r21600,l21600,xe">
              <v:stroke joinstyle="miter"/>
              <v:path gradientshapeok="t" o:connecttype="rect"/>
            </v:shapetype>
            <v:shape id="Text Box 1" o:spid="_x0000_s1037" type="#_x0000_t202" style="position:absolute;margin-left:493.6pt;margin-top:792.9pt;width:14.1pt;height:13.05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" filled="f" stroked="f">
              <v:textbox inset="0,0,0,0">
                <w:txbxContent>
                  <w:p w14:paraId="1B842A69" w14:textId="77777777" w:rsidR="004A1184" w:rsidRDefault="004A1184">
                    <w:pPr>
                      <w:spacing w:before="10"/>
                      <w:ind w:left="40"/>
                      <w:rPr>
                        <w:rFonts w:ascii="Times New Roman"/>
                        <w:sz w:val="20"/>
                      </w:rPr>
                    </w:pPr>
                    <w:r>
                      <w:fldChar w:fldCharType="begin"/>
                    </w:r>
                    <w:r>
                      <w:rPr>
                        <w:rFonts w:ascii="Times New Roman"/>
                        <w:sz w:val="20"/>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1621" w14:textId="77777777" w:rsidR="004A1184" w:rsidRDefault="004A1184">
      <w:r>
        <w:separator/>
      </w:r>
    </w:p>
  </w:footnote>
  <w:footnote w:type="continuationSeparator" w:id="0">
    <w:p w14:paraId="0ECE3C48" w14:textId="77777777" w:rsidR="004A1184" w:rsidRDefault="004A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02C7" w14:textId="77777777" w:rsidR="004A1184" w:rsidRDefault="004A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7FD7" w14:textId="77777777" w:rsidR="004A1184" w:rsidRDefault="004A1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3099" w14:textId="77777777" w:rsidR="004A1184" w:rsidRDefault="004A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E85"/>
    <w:multiLevelType w:val="hybridMultilevel"/>
    <w:tmpl w:val="E77AEFC6"/>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1" w15:restartNumberingAfterBreak="0">
    <w:nsid w:val="0D104458"/>
    <w:multiLevelType w:val="multilevel"/>
    <w:tmpl w:val="3C04F2DA"/>
    <w:lvl w:ilvl="0">
      <w:start w:val="14"/>
      <w:numFmt w:val="upperLetter"/>
      <w:lvlText w:val="%1"/>
      <w:lvlJc w:val="left"/>
      <w:pPr>
        <w:ind w:left="1721" w:hanging="384"/>
      </w:pPr>
      <w:rPr>
        <w:rFonts w:hint="default"/>
        <w:lang w:val="en-GB" w:eastAsia="en-GB" w:bidi="en-GB"/>
      </w:rPr>
    </w:lvl>
    <w:lvl w:ilvl="1">
      <w:start w:val="2"/>
      <w:numFmt w:val="upperLetter"/>
      <w:lvlText w:val="%1.%2."/>
      <w:lvlJc w:val="left"/>
      <w:pPr>
        <w:ind w:left="1721" w:hanging="384"/>
      </w:pPr>
      <w:rPr>
        <w:rFonts w:ascii="Calibri" w:eastAsia="Calibri" w:hAnsi="Calibri" w:cs="Calibri" w:hint="default"/>
        <w:color w:val="000080"/>
        <w:spacing w:val="-1"/>
        <w:w w:val="99"/>
        <w:sz w:val="20"/>
        <w:szCs w:val="20"/>
        <w:lang w:val="en-GB" w:eastAsia="en-GB" w:bidi="en-GB"/>
      </w:rPr>
    </w:lvl>
    <w:lvl w:ilvl="2">
      <w:numFmt w:val="bullet"/>
      <w:lvlText w:val=""/>
      <w:lvlJc w:val="left"/>
      <w:pPr>
        <w:ind w:left="2058" w:hanging="202"/>
      </w:pPr>
      <w:rPr>
        <w:rFonts w:hint="default"/>
        <w:w w:val="100"/>
        <w:lang w:val="en-GB" w:eastAsia="en-GB" w:bidi="en-GB"/>
      </w:rPr>
    </w:lvl>
    <w:lvl w:ilvl="3">
      <w:numFmt w:val="bullet"/>
      <w:lvlText w:val="•"/>
      <w:lvlJc w:val="left"/>
      <w:pPr>
        <w:ind w:left="3932" w:hanging="202"/>
      </w:pPr>
      <w:rPr>
        <w:rFonts w:hint="default"/>
        <w:lang w:val="en-GB" w:eastAsia="en-GB" w:bidi="en-GB"/>
      </w:rPr>
    </w:lvl>
    <w:lvl w:ilvl="4">
      <w:numFmt w:val="bullet"/>
      <w:lvlText w:val="•"/>
      <w:lvlJc w:val="left"/>
      <w:pPr>
        <w:ind w:left="4868" w:hanging="202"/>
      </w:pPr>
      <w:rPr>
        <w:rFonts w:hint="default"/>
        <w:lang w:val="en-GB" w:eastAsia="en-GB" w:bidi="en-GB"/>
      </w:rPr>
    </w:lvl>
    <w:lvl w:ilvl="5">
      <w:numFmt w:val="bullet"/>
      <w:lvlText w:val="•"/>
      <w:lvlJc w:val="left"/>
      <w:pPr>
        <w:ind w:left="5805" w:hanging="202"/>
      </w:pPr>
      <w:rPr>
        <w:rFonts w:hint="default"/>
        <w:lang w:val="en-GB" w:eastAsia="en-GB" w:bidi="en-GB"/>
      </w:rPr>
    </w:lvl>
    <w:lvl w:ilvl="6">
      <w:numFmt w:val="bullet"/>
      <w:lvlText w:val="•"/>
      <w:lvlJc w:val="left"/>
      <w:pPr>
        <w:ind w:left="6741" w:hanging="202"/>
      </w:pPr>
      <w:rPr>
        <w:rFonts w:hint="default"/>
        <w:lang w:val="en-GB" w:eastAsia="en-GB" w:bidi="en-GB"/>
      </w:rPr>
    </w:lvl>
    <w:lvl w:ilvl="7">
      <w:numFmt w:val="bullet"/>
      <w:lvlText w:val="•"/>
      <w:lvlJc w:val="left"/>
      <w:pPr>
        <w:ind w:left="7677" w:hanging="202"/>
      </w:pPr>
      <w:rPr>
        <w:rFonts w:hint="default"/>
        <w:lang w:val="en-GB" w:eastAsia="en-GB" w:bidi="en-GB"/>
      </w:rPr>
    </w:lvl>
    <w:lvl w:ilvl="8">
      <w:numFmt w:val="bullet"/>
      <w:lvlText w:val="•"/>
      <w:lvlJc w:val="left"/>
      <w:pPr>
        <w:ind w:left="8613" w:hanging="202"/>
      </w:pPr>
      <w:rPr>
        <w:rFonts w:hint="default"/>
        <w:lang w:val="en-GB" w:eastAsia="en-GB" w:bidi="en-GB"/>
      </w:rPr>
    </w:lvl>
  </w:abstractNum>
  <w:abstractNum w:abstractNumId="2" w15:restartNumberingAfterBreak="0">
    <w:nsid w:val="0D8B2D43"/>
    <w:multiLevelType w:val="hybridMultilevel"/>
    <w:tmpl w:val="4964092A"/>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3" w15:restartNumberingAfterBreak="0">
    <w:nsid w:val="131E20E7"/>
    <w:multiLevelType w:val="hybridMultilevel"/>
    <w:tmpl w:val="F99A0D8C"/>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4" w15:restartNumberingAfterBreak="0">
    <w:nsid w:val="13DB5FF2"/>
    <w:multiLevelType w:val="hybridMultilevel"/>
    <w:tmpl w:val="D7EAC3BA"/>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5" w15:restartNumberingAfterBreak="0">
    <w:nsid w:val="157E2FAB"/>
    <w:multiLevelType w:val="hybridMultilevel"/>
    <w:tmpl w:val="6534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223B5"/>
    <w:multiLevelType w:val="hybridMultilevel"/>
    <w:tmpl w:val="0CBA8886"/>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7" w15:restartNumberingAfterBreak="0">
    <w:nsid w:val="18C85EB7"/>
    <w:multiLevelType w:val="hybridMultilevel"/>
    <w:tmpl w:val="376EF69A"/>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8" w15:restartNumberingAfterBreak="0">
    <w:nsid w:val="21B31A15"/>
    <w:multiLevelType w:val="hybridMultilevel"/>
    <w:tmpl w:val="B400FA10"/>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9" w15:restartNumberingAfterBreak="0">
    <w:nsid w:val="252545FA"/>
    <w:multiLevelType w:val="hybridMultilevel"/>
    <w:tmpl w:val="A1B0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265B3"/>
    <w:multiLevelType w:val="hybridMultilevel"/>
    <w:tmpl w:val="9A0071D2"/>
    <w:lvl w:ilvl="0" w:tplc="00B4775A">
      <w:start w:val="1"/>
      <w:numFmt w:val="decimal"/>
      <w:lvlText w:val="%1."/>
      <w:lvlJc w:val="left"/>
      <w:pPr>
        <w:ind w:left="1698" w:hanging="360"/>
      </w:pPr>
      <w:rPr>
        <w:rFonts w:ascii="Calibri" w:eastAsia="Calibri" w:hAnsi="Calibri" w:cs="Calibri" w:hint="default"/>
        <w:b/>
        <w:bCs/>
        <w:color w:val="000080"/>
        <w:spacing w:val="-1"/>
        <w:w w:val="100"/>
        <w:sz w:val="28"/>
        <w:szCs w:val="28"/>
        <w:lang w:val="en-GB" w:eastAsia="en-GB" w:bidi="en-GB"/>
      </w:rPr>
    </w:lvl>
    <w:lvl w:ilvl="1" w:tplc="5E4019F4">
      <w:numFmt w:val="bullet"/>
      <w:lvlText w:val="•"/>
      <w:lvlJc w:val="left"/>
      <w:pPr>
        <w:ind w:left="2578" w:hanging="360"/>
      </w:pPr>
      <w:rPr>
        <w:rFonts w:hint="default"/>
        <w:lang w:val="en-GB" w:eastAsia="en-GB" w:bidi="en-GB"/>
      </w:rPr>
    </w:lvl>
    <w:lvl w:ilvl="2" w:tplc="2E2476E0">
      <w:numFmt w:val="bullet"/>
      <w:lvlText w:val="•"/>
      <w:lvlJc w:val="left"/>
      <w:pPr>
        <w:ind w:left="3457" w:hanging="360"/>
      </w:pPr>
      <w:rPr>
        <w:rFonts w:hint="default"/>
        <w:lang w:val="en-GB" w:eastAsia="en-GB" w:bidi="en-GB"/>
      </w:rPr>
    </w:lvl>
    <w:lvl w:ilvl="3" w:tplc="DA94EB76">
      <w:numFmt w:val="bullet"/>
      <w:lvlText w:val="•"/>
      <w:lvlJc w:val="left"/>
      <w:pPr>
        <w:ind w:left="4335" w:hanging="360"/>
      </w:pPr>
      <w:rPr>
        <w:rFonts w:hint="default"/>
        <w:lang w:val="en-GB" w:eastAsia="en-GB" w:bidi="en-GB"/>
      </w:rPr>
    </w:lvl>
    <w:lvl w:ilvl="4" w:tplc="D1AA269C">
      <w:numFmt w:val="bullet"/>
      <w:lvlText w:val="•"/>
      <w:lvlJc w:val="left"/>
      <w:pPr>
        <w:ind w:left="5214" w:hanging="360"/>
      </w:pPr>
      <w:rPr>
        <w:rFonts w:hint="default"/>
        <w:lang w:val="en-GB" w:eastAsia="en-GB" w:bidi="en-GB"/>
      </w:rPr>
    </w:lvl>
    <w:lvl w:ilvl="5" w:tplc="95AA0B70">
      <w:numFmt w:val="bullet"/>
      <w:lvlText w:val="•"/>
      <w:lvlJc w:val="left"/>
      <w:pPr>
        <w:ind w:left="6093" w:hanging="360"/>
      </w:pPr>
      <w:rPr>
        <w:rFonts w:hint="default"/>
        <w:lang w:val="en-GB" w:eastAsia="en-GB" w:bidi="en-GB"/>
      </w:rPr>
    </w:lvl>
    <w:lvl w:ilvl="6" w:tplc="2EFE3562">
      <w:numFmt w:val="bullet"/>
      <w:lvlText w:val="•"/>
      <w:lvlJc w:val="left"/>
      <w:pPr>
        <w:ind w:left="6971" w:hanging="360"/>
      </w:pPr>
      <w:rPr>
        <w:rFonts w:hint="default"/>
        <w:lang w:val="en-GB" w:eastAsia="en-GB" w:bidi="en-GB"/>
      </w:rPr>
    </w:lvl>
    <w:lvl w:ilvl="7" w:tplc="4462DB78">
      <w:numFmt w:val="bullet"/>
      <w:lvlText w:val="•"/>
      <w:lvlJc w:val="left"/>
      <w:pPr>
        <w:ind w:left="7850" w:hanging="360"/>
      </w:pPr>
      <w:rPr>
        <w:rFonts w:hint="default"/>
        <w:lang w:val="en-GB" w:eastAsia="en-GB" w:bidi="en-GB"/>
      </w:rPr>
    </w:lvl>
    <w:lvl w:ilvl="8" w:tplc="1CECDB6A">
      <w:numFmt w:val="bullet"/>
      <w:lvlText w:val="•"/>
      <w:lvlJc w:val="left"/>
      <w:pPr>
        <w:ind w:left="8729" w:hanging="360"/>
      </w:pPr>
      <w:rPr>
        <w:rFonts w:hint="default"/>
        <w:lang w:val="en-GB" w:eastAsia="en-GB" w:bidi="en-GB"/>
      </w:rPr>
    </w:lvl>
  </w:abstractNum>
  <w:abstractNum w:abstractNumId="11" w15:restartNumberingAfterBreak="0">
    <w:nsid w:val="31263E92"/>
    <w:multiLevelType w:val="hybridMultilevel"/>
    <w:tmpl w:val="5252A7D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5D7301D"/>
    <w:multiLevelType w:val="hybridMultilevel"/>
    <w:tmpl w:val="2D0ECE58"/>
    <w:lvl w:ilvl="0" w:tplc="9FC27D6E">
      <w:numFmt w:val="bullet"/>
      <w:lvlText w:val=""/>
      <w:lvlJc w:val="left"/>
      <w:pPr>
        <w:ind w:left="1393" w:hanging="360"/>
      </w:pPr>
      <w:rPr>
        <w:rFonts w:ascii="Symbol" w:eastAsia="Symbol" w:hAnsi="Symbol" w:cs="Symbol" w:hint="default"/>
        <w:color w:val="000080"/>
        <w:w w:val="100"/>
        <w:sz w:val="28"/>
        <w:szCs w:val="28"/>
        <w:lang w:val="en-GB" w:eastAsia="en-GB" w:bidi="en-GB"/>
      </w:rPr>
    </w:lvl>
    <w:lvl w:ilvl="1" w:tplc="82BCE742">
      <w:numFmt w:val="bullet"/>
      <w:lvlText w:val=""/>
      <w:lvlJc w:val="left"/>
      <w:pPr>
        <w:ind w:left="1698" w:hanging="360"/>
      </w:pPr>
      <w:rPr>
        <w:rFonts w:hint="default"/>
        <w:w w:val="100"/>
        <w:lang w:val="en-GB" w:eastAsia="en-GB" w:bidi="en-GB"/>
      </w:rPr>
    </w:lvl>
    <w:lvl w:ilvl="2" w:tplc="89180944">
      <w:numFmt w:val="bullet"/>
      <w:lvlText w:val="•"/>
      <w:lvlJc w:val="left"/>
      <w:pPr>
        <w:ind w:left="2676" w:hanging="360"/>
      </w:pPr>
      <w:rPr>
        <w:rFonts w:hint="default"/>
        <w:lang w:val="en-GB" w:eastAsia="en-GB" w:bidi="en-GB"/>
      </w:rPr>
    </w:lvl>
    <w:lvl w:ilvl="3" w:tplc="DA00E970">
      <w:numFmt w:val="bullet"/>
      <w:lvlText w:val="•"/>
      <w:lvlJc w:val="left"/>
      <w:pPr>
        <w:ind w:left="3652" w:hanging="360"/>
      </w:pPr>
      <w:rPr>
        <w:rFonts w:hint="default"/>
        <w:lang w:val="en-GB" w:eastAsia="en-GB" w:bidi="en-GB"/>
      </w:rPr>
    </w:lvl>
    <w:lvl w:ilvl="4" w:tplc="183E7CFA">
      <w:numFmt w:val="bullet"/>
      <w:lvlText w:val="•"/>
      <w:lvlJc w:val="left"/>
      <w:pPr>
        <w:ind w:left="4628" w:hanging="360"/>
      </w:pPr>
      <w:rPr>
        <w:rFonts w:hint="default"/>
        <w:lang w:val="en-GB" w:eastAsia="en-GB" w:bidi="en-GB"/>
      </w:rPr>
    </w:lvl>
    <w:lvl w:ilvl="5" w:tplc="E9F62D96">
      <w:numFmt w:val="bullet"/>
      <w:lvlText w:val="•"/>
      <w:lvlJc w:val="left"/>
      <w:pPr>
        <w:ind w:left="5605" w:hanging="360"/>
      </w:pPr>
      <w:rPr>
        <w:rFonts w:hint="default"/>
        <w:lang w:val="en-GB" w:eastAsia="en-GB" w:bidi="en-GB"/>
      </w:rPr>
    </w:lvl>
    <w:lvl w:ilvl="6" w:tplc="1F20569A">
      <w:numFmt w:val="bullet"/>
      <w:lvlText w:val="•"/>
      <w:lvlJc w:val="left"/>
      <w:pPr>
        <w:ind w:left="6581" w:hanging="360"/>
      </w:pPr>
      <w:rPr>
        <w:rFonts w:hint="default"/>
        <w:lang w:val="en-GB" w:eastAsia="en-GB" w:bidi="en-GB"/>
      </w:rPr>
    </w:lvl>
    <w:lvl w:ilvl="7" w:tplc="A43E89B6">
      <w:numFmt w:val="bullet"/>
      <w:lvlText w:val="•"/>
      <w:lvlJc w:val="left"/>
      <w:pPr>
        <w:ind w:left="7557" w:hanging="360"/>
      </w:pPr>
      <w:rPr>
        <w:rFonts w:hint="default"/>
        <w:lang w:val="en-GB" w:eastAsia="en-GB" w:bidi="en-GB"/>
      </w:rPr>
    </w:lvl>
    <w:lvl w:ilvl="8" w:tplc="70280666">
      <w:numFmt w:val="bullet"/>
      <w:lvlText w:val="•"/>
      <w:lvlJc w:val="left"/>
      <w:pPr>
        <w:ind w:left="8533" w:hanging="360"/>
      </w:pPr>
      <w:rPr>
        <w:rFonts w:hint="default"/>
        <w:lang w:val="en-GB" w:eastAsia="en-GB" w:bidi="en-GB"/>
      </w:rPr>
    </w:lvl>
  </w:abstractNum>
  <w:abstractNum w:abstractNumId="13" w15:restartNumberingAfterBreak="0">
    <w:nsid w:val="38683467"/>
    <w:multiLevelType w:val="hybridMultilevel"/>
    <w:tmpl w:val="AABA241E"/>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14" w15:restartNumberingAfterBreak="0">
    <w:nsid w:val="42B130FE"/>
    <w:multiLevelType w:val="multilevel"/>
    <w:tmpl w:val="55D08D78"/>
    <w:lvl w:ilvl="0">
      <w:start w:val="14"/>
      <w:numFmt w:val="upperLetter"/>
      <w:lvlText w:val="%1"/>
      <w:lvlJc w:val="left"/>
      <w:pPr>
        <w:ind w:left="1338" w:hanging="694"/>
      </w:pPr>
      <w:rPr>
        <w:rFonts w:hint="default"/>
        <w:lang w:val="en-GB" w:eastAsia="en-GB" w:bidi="en-GB"/>
      </w:rPr>
    </w:lvl>
    <w:lvl w:ilvl="1">
      <w:start w:val="2"/>
      <w:numFmt w:val="upperLetter"/>
      <w:lvlText w:val="%1.%2."/>
      <w:lvlJc w:val="left"/>
      <w:pPr>
        <w:ind w:left="1338" w:hanging="694"/>
      </w:pPr>
      <w:rPr>
        <w:rFonts w:ascii="Calibri" w:eastAsia="Calibri" w:hAnsi="Calibri" w:cs="Calibri" w:hint="default"/>
        <w:color w:val="000080"/>
        <w:spacing w:val="-2"/>
        <w:w w:val="100"/>
        <w:sz w:val="28"/>
        <w:szCs w:val="28"/>
        <w:lang w:val="en-GB" w:eastAsia="en-GB" w:bidi="en-GB"/>
      </w:rPr>
    </w:lvl>
    <w:lvl w:ilvl="2">
      <w:numFmt w:val="bullet"/>
      <w:lvlText w:val=""/>
      <w:lvlJc w:val="left"/>
      <w:pPr>
        <w:ind w:left="2058" w:hanging="360"/>
      </w:pPr>
      <w:rPr>
        <w:rFonts w:ascii="Symbol" w:eastAsia="Symbol" w:hAnsi="Symbol" w:cs="Symbol" w:hint="default"/>
        <w:color w:val="000080"/>
        <w:w w:val="100"/>
        <w:sz w:val="24"/>
        <w:szCs w:val="24"/>
        <w:lang w:val="en-GB" w:eastAsia="en-GB" w:bidi="en-GB"/>
      </w:rPr>
    </w:lvl>
    <w:lvl w:ilvl="3">
      <w:numFmt w:val="bullet"/>
      <w:lvlText w:val="•"/>
      <w:lvlJc w:val="left"/>
      <w:pPr>
        <w:ind w:left="3932" w:hanging="360"/>
      </w:pPr>
      <w:rPr>
        <w:rFonts w:hint="default"/>
        <w:lang w:val="en-GB" w:eastAsia="en-GB" w:bidi="en-GB"/>
      </w:rPr>
    </w:lvl>
    <w:lvl w:ilvl="4">
      <w:numFmt w:val="bullet"/>
      <w:lvlText w:val="•"/>
      <w:lvlJc w:val="left"/>
      <w:pPr>
        <w:ind w:left="4868" w:hanging="360"/>
      </w:pPr>
      <w:rPr>
        <w:rFonts w:hint="default"/>
        <w:lang w:val="en-GB" w:eastAsia="en-GB" w:bidi="en-GB"/>
      </w:rPr>
    </w:lvl>
    <w:lvl w:ilvl="5">
      <w:numFmt w:val="bullet"/>
      <w:lvlText w:val="•"/>
      <w:lvlJc w:val="left"/>
      <w:pPr>
        <w:ind w:left="5805" w:hanging="360"/>
      </w:pPr>
      <w:rPr>
        <w:rFonts w:hint="default"/>
        <w:lang w:val="en-GB" w:eastAsia="en-GB" w:bidi="en-GB"/>
      </w:rPr>
    </w:lvl>
    <w:lvl w:ilvl="6">
      <w:numFmt w:val="bullet"/>
      <w:lvlText w:val="•"/>
      <w:lvlJc w:val="left"/>
      <w:pPr>
        <w:ind w:left="6741" w:hanging="360"/>
      </w:pPr>
      <w:rPr>
        <w:rFonts w:hint="default"/>
        <w:lang w:val="en-GB" w:eastAsia="en-GB" w:bidi="en-GB"/>
      </w:rPr>
    </w:lvl>
    <w:lvl w:ilvl="7">
      <w:numFmt w:val="bullet"/>
      <w:lvlText w:val="•"/>
      <w:lvlJc w:val="left"/>
      <w:pPr>
        <w:ind w:left="7677" w:hanging="360"/>
      </w:pPr>
      <w:rPr>
        <w:rFonts w:hint="default"/>
        <w:lang w:val="en-GB" w:eastAsia="en-GB" w:bidi="en-GB"/>
      </w:rPr>
    </w:lvl>
    <w:lvl w:ilvl="8">
      <w:numFmt w:val="bullet"/>
      <w:lvlText w:val="•"/>
      <w:lvlJc w:val="left"/>
      <w:pPr>
        <w:ind w:left="8613" w:hanging="360"/>
      </w:pPr>
      <w:rPr>
        <w:rFonts w:hint="default"/>
        <w:lang w:val="en-GB" w:eastAsia="en-GB" w:bidi="en-GB"/>
      </w:rPr>
    </w:lvl>
  </w:abstractNum>
  <w:abstractNum w:abstractNumId="15" w15:restartNumberingAfterBreak="0">
    <w:nsid w:val="4C9E1375"/>
    <w:multiLevelType w:val="hybridMultilevel"/>
    <w:tmpl w:val="534AAA8E"/>
    <w:lvl w:ilvl="0" w:tplc="08090001">
      <w:start w:val="1"/>
      <w:numFmt w:val="bullet"/>
      <w:lvlText w:val=""/>
      <w:lvlJc w:val="left"/>
      <w:pPr>
        <w:ind w:left="2835" w:hanging="360"/>
      </w:pPr>
      <w:rPr>
        <w:rFonts w:ascii="Symbol" w:hAnsi="Symbol" w:hint="default"/>
      </w:rPr>
    </w:lvl>
    <w:lvl w:ilvl="1" w:tplc="08090003" w:tentative="1">
      <w:start w:val="1"/>
      <w:numFmt w:val="bullet"/>
      <w:lvlText w:val="o"/>
      <w:lvlJc w:val="left"/>
      <w:pPr>
        <w:ind w:left="3555" w:hanging="360"/>
      </w:pPr>
      <w:rPr>
        <w:rFonts w:ascii="Courier New" w:hAnsi="Courier New" w:cs="Courier New" w:hint="default"/>
      </w:rPr>
    </w:lvl>
    <w:lvl w:ilvl="2" w:tplc="08090005" w:tentative="1">
      <w:start w:val="1"/>
      <w:numFmt w:val="bullet"/>
      <w:lvlText w:val=""/>
      <w:lvlJc w:val="left"/>
      <w:pPr>
        <w:ind w:left="4275" w:hanging="360"/>
      </w:pPr>
      <w:rPr>
        <w:rFonts w:ascii="Wingdings" w:hAnsi="Wingdings" w:hint="default"/>
      </w:rPr>
    </w:lvl>
    <w:lvl w:ilvl="3" w:tplc="08090001" w:tentative="1">
      <w:start w:val="1"/>
      <w:numFmt w:val="bullet"/>
      <w:lvlText w:val=""/>
      <w:lvlJc w:val="left"/>
      <w:pPr>
        <w:ind w:left="4995" w:hanging="360"/>
      </w:pPr>
      <w:rPr>
        <w:rFonts w:ascii="Symbol" w:hAnsi="Symbol" w:hint="default"/>
      </w:rPr>
    </w:lvl>
    <w:lvl w:ilvl="4" w:tplc="08090003" w:tentative="1">
      <w:start w:val="1"/>
      <w:numFmt w:val="bullet"/>
      <w:lvlText w:val="o"/>
      <w:lvlJc w:val="left"/>
      <w:pPr>
        <w:ind w:left="5715" w:hanging="360"/>
      </w:pPr>
      <w:rPr>
        <w:rFonts w:ascii="Courier New" w:hAnsi="Courier New" w:cs="Courier New" w:hint="default"/>
      </w:rPr>
    </w:lvl>
    <w:lvl w:ilvl="5" w:tplc="08090005" w:tentative="1">
      <w:start w:val="1"/>
      <w:numFmt w:val="bullet"/>
      <w:lvlText w:val=""/>
      <w:lvlJc w:val="left"/>
      <w:pPr>
        <w:ind w:left="6435" w:hanging="360"/>
      </w:pPr>
      <w:rPr>
        <w:rFonts w:ascii="Wingdings" w:hAnsi="Wingdings" w:hint="default"/>
      </w:rPr>
    </w:lvl>
    <w:lvl w:ilvl="6" w:tplc="08090001" w:tentative="1">
      <w:start w:val="1"/>
      <w:numFmt w:val="bullet"/>
      <w:lvlText w:val=""/>
      <w:lvlJc w:val="left"/>
      <w:pPr>
        <w:ind w:left="7155" w:hanging="360"/>
      </w:pPr>
      <w:rPr>
        <w:rFonts w:ascii="Symbol" w:hAnsi="Symbol" w:hint="default"/>
      </w:rPr>
    </w:lvl>
    <w:lvl w:ilvl="7" w:tplc="08090003" w:tentative="1">
      <w:start w:val="1"/>
      <w:numFmt w:val="bullet"/>
      <w:lvlText w:val="o"/>
      <w:lvlJc w:val="left"/>
      <w:pPr>
        <w:ind w:left="7875" w:hanging="360"/>
      </w:pPr>
      <w:rPr>
        <w:rFonts w:ascii="Courier New" w:hAnsi="Courier New" w:cs="Courier New" w:hint="default"/>
      </w:rPr>
    </w:lvl>
    <w:lvl w:ilvl="8" w:tplc="08090005" w:tentative="1">
      <w:start w:val="1"/>
      <w:numFmt w:val="bullet"/>
      <w:lvlText w:val=""/>
      <w:lvlJc w:val="left"/>
      <w:pPr>
        <w:ind w:left="8595" w:hanging="360"/>
      </w:pPr>
      <w:rPr>
        <w:rFonts w:ascii="Wingdings" w:hAnsi="Wingdings" w:hint="default"/>
      </w:rPr>
    </w:lvl>
  </w:abstractNum>
  <w:abstractNum w:abstractNumId="16" w15:restartNumberingAfterBreak="0">
    <w:nsid w:val="65594897"/>
    <w:multiLevelType w:val="hybridMultilevel"/>
    <w:tmpl w:val="15C0BB7C"/>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17" w15:restartNumberingAfterBreak="0">
    <w:nsid w:val="6A2C6640"/>
    <w:multiLevelType w:val="hybridMultilevel"/>
    <w:tmpl w:val="817CCFB0"/>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18" w15:restartNumberingAfterBreak="0">
    <w:nsid w:val="6AEE0DDF"/>
    <w:multiLevelType w:val="hybridMultilevel"/>
    <w:tmpl w:val="E542B026"/>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19" w15:restartNumberingAfterBreak="0">
    <w:nsid w:val="71691858"/>
    <w:multiLevelType w:val="hybridMultilevel"/>
    <w:tmpl w:val="AE822216"/>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20" w15:restartNumberingAfterBreak="0">
    <w:nsid w:val="76D808FB"/>
    <w:multiLevelType w:val="hybridMultilevel"/>
    <w:tmpl w:val="057CAD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77136389"/>
    <w:multiLevelType w:val="hybridMultilevel"/>
    <w:tmpl w:val="459CEF42"/>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22" w15:restartNumberingAfterBreak="0">
    <w:nsid w:val="7D0E5E18"/>
    <w:multiLevelType w:val="hybridMultilevel"/>
    <w:tmpl w:val="0C9C25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DB55983"/>
    <w:multiLevelType w:val="hybridMultilevel"/>
    <w:tmpl w:val="5EC073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10"/>
  </w:num>
  <w:num w:numId="3">
    <w:abstractNumId w:val="1"/>
  </w:num>
  <w:num w:numId="4">
    <w:abstractNumId w:val="12"/>
  </w:num>
  <w:num w:numId="5">
    <w:abstractNumId w:val="22"/>
  </w:num>
  <w:num w:numId="6">
    <w:abstractNumId w:val="11"/>
  </w:num>
  <w:num w:numId="7">
    <w:abstractNumId w:val="20"/>
  </w:num>
  <w:num w:numId="8">
    <w:abstractNumId w:val="23"/>
  </w:num>
  <w:num w:numId="9">
    <w:abstractNumId w:val="15"/>
  </w:num>
  <w:num w:numId="10">
    <w:abstractNumId w:val="16"/>
  </w:num>
  <w:num w:numId="11">
    <w:abstractNumId w:val="9"/>
  </w:num>
  <w:num w:numId="12">
    <w:abstractNumId w:val="5"/>
  </w:num>
  <w:num w:numId="13">
    <w:abstractNumId w:val="2"/>
  </w:num>
  <w:num w:numId="14">
    <w:abstractNumId w:val="19"/>
  </w:num>
  <w:num w:numId="15">
    <w:abstractNumId w:val="21"/>
  </w:num>
  <w:num w:numId="16">
    <w:abstractNumId w:val="13"/>
  </w:num>
  <w:num w:numId="17">
    <w:abstractNumId w:val="18"/>
  </w:num>
  <w:num w:numId="18">
    <w:abstractNumId w:val="6"/>
  </w:num>
  <w:num w:numId="19">
    <w:abstractNumId w:val="0"/>
  </w:num>
  <w:num w:numId="20">
    <w:abstractNumId w:val="7"/>
  </w:num>
  <w:num w:numId="21">
    <w:abstractNumId w:val="4"/>
  </w:num>
  <w:num w:numId="22">
    <w:abstractNumId w:val="8"/>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51"/>
    <w:rsid w:val="00041A81"/>
    <w:rsid w:val="00091B1A"/>
    <w:rsid w:val="000C224C"/>
    <w:rsid w:val="001077E3"/>
    <w:rsid w:val="0018745B"/>
    <w:rsid w:val="002158FC"/>
    <w:rsid w:val="002B5773"/>
    <w:rsid w:val="00355334"/>
    <w:rsid w:val="003B4D23"/>
    <w:rsid w:val="00401E7E"/>
    <w:rsid w:val="00435018"/>
    <w:rsid w:val="00450B87"/>
    <w:rsid w:val="00492022"/>
    <w:rsid w:val="004A1184"/>
    <w:rsid w:val="004D50F5"/>
    <w:rsid w:val="00501487"/>
    <w:rsid w:val="0054531C"/>
    <w:rsid w:val="0055149B"/>
    <w:rsid w:val="005B4E1F"/>
    <w:rsid w:val="00646BD2"/>
    <w:rsid w:val="00672915"/>
    <w:rsid w:val="006B48DA"/>
    <w:rsid w:val="006E357D"/>
    <w:rsid w:val="00701BCB"/>
    <w:rsid w:val="00750A5B"/>
    <w:rsid w:val="00760A5A"/>
    <w:rsid w:val="00866939"/>
    <w:rsid w:val="008B74B7"/>
    <w:rsid w:val="008C2AE7"/>
    <w:rsid w:val="008F08F6"/>
    <w:rsid w:val="00907473"/>
    <w:rsid w:val="00925E51"/>
    <w:rsid w:val="009734D4"/>
    <w:rsid w:val="009A1796"/>
    <w:rsid w:val="009D4349"/>
    <w:rsid w:val="00A77B26"/>
    <w:rsid w:val="00A93078"/>
    <w:rsid w:val="00AE7F70"/>
    <w:rsid w:val="00B53A4A"/>
    <w:rsid w:val="00B56B57"/>
    <w:rsid w:val="00B83ED6"/>
    <w:rsid w:val="00C10398"/>
    <w:rsid w:val="00C53349"/>
    <w:rsid w:val="00C60340"/>
    <w:rsid w:val="00C94F6C"/>
    <w:rsid w:val="00D26F34"/>
    <w:rsid w:val="00D40BF5"/>
    <w:rsid w:val="00D457B2"/>
    <w:rsid w:val="00D507D8"/>
    <w:rsid w:val="00D86636"/>
    <w:rsid w:val="00DA47E7"/>
    <w:rsid w:val="00DB05DB"/>
    <w:rsid w:val="00DD75C8"/>
    <w:rsid w:val="00DE3FFC"/>
    <w:rsid w:val="00EF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CAA23"/>
  <w15:docId w15:val="{49034700-D4F4-492F-9554-F4CD2EC3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338"/>
      <w:jc w:val="both"/>
      <w:outlineLvl w:val="0"/>
    </w:pPr>
    <w:rPr>
      <w:b/>
      <w:bCs/>
      <w:sz w:val="44"/>
      <w:szCs w:val="44"/>
    </w:rPr>
  </w:style>
  <w:style w:type="paragraph" w:styleId="Heading2">
    <w:name w:val="heading 2"/>
    <w:basedOn w:val="Normal"/>
    <w:uiPriority w:val="9"/>
    <w:unhideWhenUsed/>
    <w:qFormat/>
    <w:pPr>
      <w:ind w:left="1338"/>
      <w:outlineLvl w:val="1"/>
    </w:pPr>
    <w:rPr>
      <w:b/>
      <w:bCs/>
      <w:sz w:val="40"/>
      <w:szCs w:val="40"/>
    </w:rPr>
  </w:style>
  <w:style w:type="paragraph" w:styleId="Heading3">
    <w:name w:val="heading 3"/>
    <w:basedOn w:val="Normal"/>
    <w:uiPriority w:val="9"/>
    <w:unhideWhenUsed/>
    <w:qFormat/>
    <w:pPr>
      <w:ind w:left="1338"/>
      <w:outlineLvl w:val="2"/>
    </w:pPr>
    <w:rPr>
      <w:sz w:val="40"/>
      <w:szCs w:val="40"/>
    </w:rPr>
  </w:style>
  <w:style w:type="paragraph" w:styleId="Heading4">
    <w:name w:val="heading 4"/>
    <w:basedOn w:val="Normal"/>
    <w:uiPriority w:val="9"/>
    <w:unhideWhenUsed/>
    <w:qFormat/>
    <w:pPr>
      <w:spacing w:before="6"/>
      <w:ind w:left="672"/>
      <w:outlineLvl w:val="3"/>
    </w:pPr>
    <w:rPr>
      <w:b/>
      <w:bCs/>
      <w:sz w:val="36"/>
      <w:szCs w:val="36"/>
    </w:rPr>
  </w:style>
  <w:style w:type="paragraph" w:styleId="Heading5">
    <w:name w:val="heading 5"/>
    <w:basedOn w:val="Normal"/>
    <w:uiPriority w:val="9"/>
    <w:unhideWhenUsed/>
    <w:qFormat/>
    <w:pPr>
      <w:spacing w:before="35"/>
      <w:ind w:left="113"/>
      <w:outlineLvl w:val="4"/>
    </w:pPr>
    <w:rPr>
      <w:sz w:val="32"/>
      <w:szCs w:val="32"/>
    </w:rPr>
  </w:style>
  <w:style w:type="paragraph" w:styleId="Heading6">
    <w:name w:val="heading 6"/>
    <w:basedOn w:val="Normal"/>
    <w:uiPriority w:val="9"/>
    <w:unhideWhenUsed/>
    <w:qFormat/>
    <w:pPr>
      <w:ind w:left="1338"/>
      <w:outlineLvl w:val="5"/>
    </w:pPr>
    <w:rPr>
      <w:b/>
      <w:bCs/>
      <w:sz w:val="28"/>
      <w:szCs w:val="28"/>
    </w:rPr>
  </w:style>
  <w:style w:type="paragraph" w:styleId="Heading7">
    <w:name w:val="heading 7"/>
    <w:basedOn w:val="Normal"/>
    <w:uiPriority w:val="1"/>
    <w:qFormat/>
    <w:pPr>
      <w:ind w:left="1338"/>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305" w:lineRule="exact"/>
      <w:ind w:left="2058"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5B4E1F"/>
    <w:pPr>
      <w:tabs>
        <w:tab w:val="center" w:pos="4513"/>
        <w:tab w:val="right" w:pos="9026"/>
      </w:tabs>
    </w:pPr>
  </w:style>
  <w:style w:type="character" w:customStyle="1" w:styleId="HeaderChar">
    <w:name w:val="Header Char"/>
    <w:basedOn w:val="DefaultParagraphFont"/>
    <w:link w:val="Header"/>
    <w:uiPriority w:val="99"/>
    <w:rsid w:val="005B4E1F"/>
    <w:rPr>
      <w:rFonts w:ascii="Calibri" w:eastAsia="Calibri" w:hAnsi="Calibri" w:cs="Calibri"/>
      <w:lang w:val="en-GB" w:eastAsia="en-GB" w:bidi="en-GB"/>
    </w:rPr>
  </w:style>
  <w:style w:type="paragraph" w:styleId="Footer">
    <w:name w:val="footer"/>
    <w:basedOn w:val="Normal"/>
    <w:link w:val="FooterChar"/>
    <w:uiPriority w:val="99"/>
    <w:unhideWhenUsed/>
    <w:rsid w:val="005B4E1F"/>
    <w:pPr>
      <w:tabs>
        <w:tab w:val="center" w:pos="4513"/>
        <w:tab w:val="right" w:pos="9026"/>
      </w:tabs>
    </w:pPr>
  </w:style>
  <w:style w:type="character" w:customStyle="1" w:styleId="FooterChar">
    <w:name w:val="Footer Char"/>
    <w:basedOn w:val="DefaultParagraphFont"/>
    <w:link w:val="Footer"/>
    <w:uiPriority w:val="99"/>
    <w:rsid w:val="005B4E1F"/>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6E357D"/>
    <w:rPr>
      <w:rFonts w:ascii="Calibri" w:eastAsia="Calibri" w:hAnsi="Calibri" w:cs="Calibri"/>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hildprotectionnorthayrshire.inf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hildprotectionnorthayrshire.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hildprotectionnorthayrshir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hildprotectionnorthayrshire.info/" TargetMode="External"/><Relationship Id="rId10" Type="http://schemas.openxmlformats.org/officeDocument/2006/relationships/hyperlink" Target="http://www.childprotectionnorthayrshire.info/"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68FB-054C-449F-9227-885D8F72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5379</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MCLEANC</dc:creator>
  <cp:lastModifiedBy>Jacqueline Aird ( Snr Clerical Asst / Business Administration )</cp:lastModifiedBy>
  <cp:revision>3</cp:revision>
  <dcterms:created xsi:type="dcterms:W3CDTF">2019-07-25T14:19:00Z</dcterms:created>
  <dcterms:modified xsi:type="dcterms:W3CDTF">2019-07-25T14:25:00Z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Creator">
    <vt:lpwstr>Microsoft® Word 2010</vt:lpwstr>
  </property>
  <property fmtid="{D5CDD505-2E9C-101B-9397-08002B2CF9AE}" pid="4" name="LastSaved">
    <vt:filetime>2019-07-05T00:00:00Z</vt:filetime>
  </property>
</Properties>
</file>